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E312C"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附件：</w:t>
      </w:r>
    </w:p>
    <w:p w14:paraId="4CE5664B">
      <w:pPr>
        <w:rPr>
          <w:rFonts w:ascii="仿宋_GB2312" w:eastAsia="仿宋_GB2312"/>
          <w:sz w:val="32"/>
          <w:szCs w:val="32"/>
        </w:rPr>
      </w:pPr>
    </w:p>
    <w:p w14:paraId="06730401">
      <w:pPr>
        <w:jc w:val="center"/>
        <w:rPr>
          <w:rStyle w:val="7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年度安徽省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fldChar w:fldCharType="begin"/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instrText xml:space="preserve"> HYPERLINK "http://www.chinagrains.org.cn/wzcms/userfiles/Kindeditor/file/20191127/20191127161102_691.docx" \t "_blank" </w:instrTex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fldChar w:fldCharType="separate"/>
      </w:r>
      <w:r>
        <w:rPr>
          <w:rStyle w:val="7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</w:rPr>
        <w:t>放心粮油示范加工企业名单</w:t>
      </w:r>
      <w:r>
        <w:rPr>
          <w:rStyle w:val="7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</w:rPr>
        <w:fldChar w:fldCharType="end"/>
      </w:r>
    </w:p>
    <w:p w14:paraId="5864E0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7"/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</w:rPr>
      </w:pPr>
    </w:p>
    <w:p w14:paraId="466DF6E3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合肥</w:t>
      </w:r>
    </w:p>
    <w:p w14:paraId="36B9F149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中粮粮谷（合肥）有限公司</w:t>
      </w:r>
    </w:p>
    <w:p w14:paraId="31033E1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安徽九牛粮贸有限公司</w:t>
      </w:r>
    </w:p>
    <w:p w14:paraId="5384D9A5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亳州市</w:t>
      </w:r>
    </w:p>
    <w:p w14:paraId="790CA8F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安徽德运粮油有限公司</w:t>
      </w:r>
    </w:p>
    <w:p w14:paraId="136E3F60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宿州市</w:t>
      </w:r>
    </w:p>
    <w:p w14:paraId="1F51422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安徽泗州面粉有限公司</w:t>
      </w:r>
    </w:p>
    <w:p w14:paraId="2A04FE34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灵璧县永盛制粉有限责任公司</w:t>
      </w:r>
    </w:p>
    <w:p w14:paraId="688A2E9B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安徽康美达面业有限责任公司</w:t>
      </w:r>
    </w:p>
    <w:p w14:paraId="38018C3E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泗县金丰面业有限公司</w:t>
      </w:r>
    </w:p>
    <w:p w14:paraId="2A1518C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</w:t>
      </w:r>
    </w:p>
    <w:p w14:paraId="4D33713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蚌埠市江淮粮油有限公司</w:t>
      </w:r>
    </w:p>
    <w:p w14:paraId="3E56305E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阜阳市</w:t>
      </w:r>
    </w:p>
    <w:p w14:paraId="4DEE2650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安徽中裕食品有限责任公司</w:t>
      </w:r>
    </w:p>
    <w:p w14:paraId="1546033D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阜阳市宋氏面业有限公司</w:t>
      </w:r>
    </w:p>
    <w:p w14:paraId="2BED43D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淮南市</w:t>
      </w:r>
    </w:p>
    <w:p w14:paraId="412CA071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寿县继承粮油有限公司</w:t>
      </w:r>
      <w:r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  <w:tab/>
      </w:r>
    </w:p>
    <w:p w14:paraId="7B548165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安徽国辉农产品加工有限公司</w:t>
      </w:r>
    </w:p>
    <w:p w14:paraId="08572A97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安徽国精粮油食品有限公司</w:t>
      </w:r>
    </w:p>
    <w:p w14:paraId="3FFE7116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凤台县日福面粉工贸有限公司</w:t>
      </w:r>
    </w:p>
    <w:p w14:paraId="0A2E8D46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寿县红松花粮油食品有限公司</w:t>
      </w:r>
    </w:p>
    <w:p w14:paraId="0FEB12B0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寿县永昌米面股份有限公司</w:t>
      </w:r>
    </w:p>
    <w:p w14:paraId="27A880AD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滁州市</w:t>
      </w:r>
    </w:p>
    <w:p w14:paraId="195CB3DA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天长市天豪米业有限公司</w:t>
      </w:r>
      <w:r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  <w:tab/>
      </w:r>
    </w:p>
    <w:p w14:paraId="3E557E4A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定远县强盛米业有限公司</w:t>
      </w:r>
    </w:p>
    <w:p w14:paraId="7191F39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六安市</w:t>
      </w:r>
    </w:p>
    <w:p w14:paraId="733D567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安徽省华银茶油有限公司</w:t>
      </w:r>
    </w:p>
    <w:p w14:paraId="76B30BD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霍邱县金宝米业有限公司</w:t>
      </w:r>
    </w:p>
    <w:p w14:paraId="14A187C4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芜湖市</w:t>
      </w:r>
    </w:p>
    <w:p w14:paraId="6CDCEA4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安徽省光明粮油工业有限公司</w:t>
      </w:r>
    </w:p>
    <w:p w14:paraId="65AECC61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安徽稼园香食品有限公司</w:t>
      </w:r>
    </w:p>
    <w:p w14:paraId="627BA763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芜湖国丰粮油有限公司</w:t>
      </w:r>
    </w:p>
    <w:p w14:paraId="6086910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宣城市</w:t>
      </w:r>
    </w:p>
    <w:p w14:paraId="3413314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宣城市龙博工贸有限责任公司</w:t>
      </w:r>
    </w:p>
    <w:p w14:paraId="19E2F91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铜陵市</w:t>
      </w:r>
    </w:p>
    <w:p w14:paraId="11CA3755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枞阳县金言米业有限公司</w:t>
      </w:r>
    </w:p>
    <w:p w14:paraId="44BDD7E5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铜陵大通小磨麻油有限公司</w:t>
      </w:r>
    </w:p>
    <w:p w14:paraId="0B593329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铜陵市普济圩金迈米业有限责任公司</w:t>
      </w:r>
    </w:p>
    <w:p w14:paraId="3B2A0B0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安庆市</w:t>
      </w:r>
    </w:p>
    <w:p w14:paraId="0F249425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安庆常润米业股份有限公司</w:t>
      </w:r>
    </w:p>
    <w:p w14:paraId="34D419D9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望江县金燕红米业有限公司</w:t>
      </w:r>
    </w:p>
    <w:p w14:paraId="0DA7030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安徽省陶寓米业有限公司</w:t>
      </w:r>
    </w:p>
    <w:p w14:paraId="55A94C8D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宿松县佳兴米业有限公司</w:t>
      </w:r>
    </w:p>
    <w:p w14:paraId="5217FDB0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黄山余香园食品有限公司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mNTY5ZjU0N2YwOWY3ZWNjZDI4OWE0ODlhZWVkZWUifQ=="/>
  </w:docVars>
  <w:rsids>
    <w:rsidRoot w:val="00A81022"/>
    <w:rsid w:val="00053149"/>
    <w:rsid w:val="000C3432"/>
    <w:rsid w:val="000D3877"/>
    <w:rsid w:val="00137175"/>
    <w:rsid w:val="001C76B4"/>
    <w:rsid w:val="001C7EEA"/>
    <w:rsid w:val="002624D0"/>
    <w:rsid w:val="002640B3"/>
    <w:rsid w:val="002B5204"/>
    <w:rsid w:val="002E6A3F"/>
    <w:rsid w:val="00342E3D"/>
    <w:rsid w:val="00542764"/>
    <w:rsid w:val="0065287C"/>
    <w:rsid w:val="006638DC"/>
    <w:rsid w:val="00761F99"/>
    <w:rsid w:val="007C1DCE"/>
    <w:rsid w:val="0088352D"/>
    <w:rsid w:val="009875CF"/>
    <w:rsid w:val="009C0DEB"/>
    <w:rsid w:val="00A40161"/>
    <w:rsid w:val="00A81022"/>
    <w:rsid w:val="00AE78C0"/>
    <w:rsid w:val="00BF2054"/>
    <w:rsid w:val="00CD4BE9"/>
    <w:rsid w:val="00DA759F"/>
    <w:rsid w:val="00DB27DD"/>
    <w:rsid w:val="00DD076F"/>
    <w:rsid w:val="00DE0D1C"/>
    <w:rsid w:val="1DB630FE"/>
    <w:rsid w:val="217B702A"/>
    <w:rsid w:val="24412907"/>
    <w:rsid w:val="2DC17ABB"/>
    <w:rsid w:val="395D29A2"/>
    <w:rsid w:val="3B752272"/>
    <w:rsid w:val="670B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714</Words>
  <Characters>756</Characters>
  <Lines>8</Lines>
  <Paragraphs>2</Paragraphs>
  <TotalTime>1</TotalTime>
  <ScaleCrop>false</ScaleCrop>
  <LinksUpToDate>false</LinksUpToDate>
  <CharactersWithSpaces>759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2019-12-13T03:19:00Z</dcterms:created>
  <dc:creator>PC</dc:creator>
  <cp:lastModifiedBy>强生</cp:lastModifiedBy>
  <cp:lastPrinted>2023-07-24T08:56:00Z</cp:lastPrinted>
  <dcterms:modified xsi:type="dcterms:W3CDTF">2024-11-19T02:38:13Z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FB1F7291B2214310ADE94D4C7FA383EB_13</vt:lpwstr>
  </property>
</Properties>
</file>