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D27" w:rsidRPr="00DF58B8" w:rsidRDefault="00801617" w:rsidP="00DF58B8">
      <w:pPr>
        <w:widowControl/>
        <w:tabs>
          <w:tab w:val="left" w:pos="5343"/>
        </w:tabs>
        <w:spacing w:line="640" w:lineRule="exact"/>
        <w:jc w:val="left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附（一）</w:t>
      </w:r>
      <w:r w:rsidR="005A48DD" w:rsidRPr="005A48DD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：</w:t>
      </w:r>
    </w:p>
    <w:p w:rsidR="00495D27" w:rsidRDefault="00446D3D" w:rsidP="00F63F62">
      <w:pPr>
        <w:widowControl/>
        <w:tabs>
          <w:tab w:val="left" w:pos="5343"/>
        </w:tabs>
        <w:spacing w:line="640" w:lineRule="exact"/>
        <w:jc w:val="center"/>
        <w:rPr>
          <w:rFonts w:ascii="方正小标宋_GBK" w:eastAsia="方正小标宋_GBK" w:hAnsi="仿宋" w:cs="宋体"/>
          <w:color w:val="000000"/>
          <w:kern w:val="0"/>
          <w:sz w:val="36"/>
          <w:szCs w:val="36"/>
        </w:rPr>
      </w:pPr>
      <w:r w:rsidRPr="00446D3D"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安徽省粮食行业协会大米分会</w:t>
      </w:r>
    </w:p>
    <w:p w:rsidR="00446D3D" w:rsidRDefault="00446D3D" w:rsidP="00495D27">
      <w:pPr>
        <w:widowControl/>
        <w:tabs>
          <w:tab w:val="left" w:pos="5343"/>
        </w:tabs>
        <w:spacing w:line="640" w:lineRule="exact"/>
        <w:jc w:val="center"/>
        <w:rPr>
          <w:rFonts w:ascii="方正小标宋_GBK" w:eastAsia="方正小标宋_GBK" w:hAnsi="仿宋" w:cs="宋体"/>
          <w:color w:val="000000"/>
          <w:kern w:val="0"/>
          <w:sz w:val="36"/>
          <w:szCs w:val="36"/>
        </w:rPr>
      </w:pPr>
      <w:r w:rsidRPr="00446D3D"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第三届理事会理事名单</w:t>
      </w:r>
    </w:p>
    <w:p w:rsidR="00421B1B" w:rsidRPr="00421B1B" w:rsidRDefault="00421B1B" w:rsidP="00446D3D">
      <w:pPr>
        <w:widowControl/>
        <w:tabs>
          <w:tab w:val="left" w:pos="5343"/>
        </w:tabs>
        <w:jc w:val="center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  <w:r w:rsidRPr="00421B1B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（</w:t>
      </w:r>
      <w:r w:rsidR="005B25DA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8</w:t>
      </w:r>
      <w:r w:rsidR="00C972FD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8</w:t>
      </w:r>
      <w:r w:rsidRPr="00421B1B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人，按行政区排序）</w:t>
      </w:r>
    </w:p>
    <w:p w:rsidR="00446D3D" w:rsidRPr="003D4BEF" w:rsidRDefault="00446D3D" w:rsidP="005B25DA">
      <w:pPr>
        <w:widowControl/>
        <w:tabs>
          <w:tab w:val="left" w:pos="5343"/>
        </w:tabs>
        <w:spacing w:line="560" w:lineRule="exact"/>
        <w:ind w:left="103"/>
        <w:jc w:val="center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</w:p>
    <w:p w:rsidR="005B25DA" w:rsidRPr="005B25DA" w:rsidRDefault="00C972FD" w:rsidP="005B25DA">
      <w:pPr>
        <w:widowControl/>
        <w:tabs>
          <w:tab w:val="left" w:pos="5343"/>
        </w:tabs>
        <w:spacing w:line="560" w:lineRule="exact"/>
        <w:ind w:leftChars="68" w:left="1151" w:hangingChars="315" w:hanging="1008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  骏</w:t>
      </w:r>
      <w:r w:rsidR="005B25DA" w:rsidRPr="005B25DA">
        <w:rPr>
          <w:rFonts w:ascii="仿宋_GB2312" w:eastAsia="仿宋_GB2312" w:hint="eastAsia"/>
          <w:sz w:val="32"/>
          <w:szCs w:val="32"/>
        </w:rPr>
        <w:t xml:space="preserve"> </w:t>
      </w:r>
      <w:r w:rsidR="005B25DA">
        <w:rPr>
          <w:rFonts w:ascii="仿宋_GB2312" w:eastAsia="仿宋_GB2312" w:hint="eastAsia"/>
          <w:sz w:val="32"/>
          <w:szCs w:val="32"/>
        </w:rPr>
        <w:t xml:space="preserve"> </w:t>
      </w:r>
      <w:r w:rsidR="005B25DA" w:rsidRPr="005B25DA">
        <w:rPr>
          <w:rFonts w:ascii="仿宋_GB2312" w:eastAsia="仿宋_GB2312" w:hint="eastAsia"/>
          <w:sz w:val="32"/>
          <w:szCs w:val="32"/>
        </w:rPr>
        <w:t>中粮米业（巢湖）有限公司</w:t>
      </w:r>
      <w:r>
        <w:rPr>
          <w:rFonts w:ascii="仿宋_GB2312" w:eastAsia="仿宋_GB2312" w:hint="eastAsia"/>
          <w:sz w:val="32"/>
          <w:szCs w:val="32"/>
        </w:rPr>
        <w:t>副董事</w:t>
      </w:r>
    </w:p>
    <w:p w:rsidR="005B25DA" w:rsidRPr="005B25DA" w:rsidRDefault="005B25DA" w:rsidP="005B25DA">
      <w:pPr>
        <w:widowControl/>
        <w:tabs>
          <w:tab w:val="left" w:pos="5343"/>
        </w:tabs>
        <w:spacing w:line="560" w:lineRule="exact"/>
        <w:ind w:leftChars="68" w:left="1151" w:hangingChars="315" w:hanging="1008"/>
        <w:jc w:val="left"/>
        <w:rPr>
          <w:rFonts w:ascii="仿宋_GB2312" w:eastAsia="仿宋_GB2312"/>
          <w:sz w:val="32"/>
          <w:szCs w:val="32"/>
        </w:rPr>
      </w:pPr>
      <w:r w:rsidRPr="005B25DA">
        <w:rPr>
          <w:rFonts w:ascii="仿宋_GB2312" w:eastAsia="仿宋_GB2312" w:hint="eastAsia"/>
          <w:sz w:val="32"/>
          <w:szCs w:val="32"/>
        </w:rPr>
        <w:t xml:space="preserve">林建清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合肥市金润米业有限公司总经理</w:t>
      </w:r>
    </w:p>
    <w:p w:rsidR="005B25DA" w:rsidRPr="005B25DA" w:rsidRDefault="00C972FD" w:rsidP="005B25DA">
      <w:pPr>
        <w:widowControl/>
        <w:tabs>
          <w:tab w:val="left" w:pos="5343"/>
        </w:tabs>
        <w:spacing w:line="560" w:lineRule="exact"/>
        <w:ind w:leftChars="68" w:left="1151" w:hangingChars="315" w:hanging="1008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向  晟</w:t>
      </w:r>
      <w:r w:rsidR="005B25DA">
        <w:rPr>
          <w:rFonts w:ascii="仿宋_GB2312" w:eastAsia="仿宋_GB2312" w:hint="eastAsia"/>
          <w:sz w:val="32"/>
          <w:szCs w:val="32"/>
        </w:rPr>
        <w:t xml:space="preserve"> </w:t>
      </w:r>
      <w:r w:rsidR="005B25DA" w:rsidRPr="005B25DA">
        <w:rPr>
          <w:rFonts w:ascii="仿宋_GB2312" w:eastAsia="仿宋_GB2312" w:hint="eastAsia"/>
          <w:sz w:val="32"/>
          <w:szCs w:val="32"/>
        </w:rPr>
        <w:t xml:space="preserve"> 合肥美亚光电技术有限公司总经理</w:t>
      </w:r>
    </w:p>
    <w:p w:rsidR="005B526F" w:rsidRDefault="005B25DA" w:rsidP="005B25DA">
      <w:pPr>
        <w:widowControl/>
        <w:tabs>
          <w:tab w:val="left" w:pos="5343"/>
        </w:tabs>
        <w:spacing w:line="560" w:lineRule="exact"/>
        <w:ind w:leftChars="50" w:left="105"/>
        <w:jc w:val="left"/>
        <w:rPr>
          <w:rFonts w:ascii="仿宋_GB2312" w:eastAsia="仿宋_GB2312" w:hint="eastAsia"/>
          <w:sz w:val="32"/>
          <w:szCs w:val="32"/>
        </w:rPr>
      </w:pPr>
      <w:r w:rsidRPr="005B25DA">
        <w:rPr>
          <w:rFonts w:ascii="仿宋_GB2312" w:eastAsia="仿宋_GB2312" w:hint="eastAsia"/>
          <w:sz w:val="32"/>
          <w:szCs w:val="32"/>
        </w:rPr>
        <w:t xml:space="preserve">宫为银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安徽光明槐祥工贸集团有限公司副总经理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魏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春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安徽裕丰粮油集团有限公司董事长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武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合肥鑫隆粮油有限公司董事长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卫成德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安徽盘中餐粮油贸易有限公司总经理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谈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安徽万乐米业有限公司董事长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熊言新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安徽珍新米业有限公司总经理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="00C972FD">
        <w:rPr>
          <w:rFonts w:ascii="仿宋_GB2312" w:eastAsia="仿宋_GB2312" w:hint="eastAsia"/>
          <w:sz w:val="32"/>
          <w:szCs w:val="32"/>
        </w:rPr>
        <w:t>徐  维</w:t>
      </w:r>
      <w:r w:rsidRPr="005B25DA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安徽省白湖农场集团有限责任公司经理</w:t>
      </w:r>
    </w:p>
    <w:p w:rsidR="00801617" w:rsidRPr="005B25DA" w:rsidRDefault="005B25DA" w:rsidP="005B25DA">
      <w:pPr>
        <w:widowControl/>
        <w:tabs>
          <w:tab w:val="left" w:pos="5343"/>
        </w:tabs>
        <w:spacing w:line="560" w:lineRule="exact"/>
        <w:ind w:leftChars="50" w:left="105"/>
        <w:jc w:val="left"/>
        <w:rPr>
          <w:rFonts w:ascii="仿宋_GB2312" w:eastAsia="仿宋_GB2312"/>
          <w:sz w:val="32"/>
          <w:szCs w:val="32"/>
        </w:rPr>
      </w:pPr>
      <w:r w:rsidRPr="005B25DA">
        <w:rPr>
          <w:rFonts w:ascii="仿宋_GB2312" w:eastAsia="仿宋_GB2312" w:hint="eastAsia"/>
          <w:sz w:val="32"/>
          <w:szCs w:val="32"/>
        </w:rPr>
        <w:t xml:space="preserve">陈彦冰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安徽捷迅光电技术有限公司副总经理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史自鹏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五河县顺鹏农副产品有限公司总经理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雷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蚌埠市兄弟粮油食品科技有限公司总经理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王仙明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安徽省汉白玉米业有限公司董事长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静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安徽省阜阳市海泉粮油工业有限公司董事长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潘洪波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淮南市佳益米业有限公司总经理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葛广金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安徽国精粮油食品有限公司总经理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徐长仁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淮南市田家庵王郢米面厂经理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聂敬松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淮南市淮松粮油食品有限公司经理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Pr="005B25DA">
        <w:rPr>
          <w:rFonts w:ascii="仿宋_GB2312" w:eastAsia="仿宋_GB2312" w:hint="eastAsia"/>
          <w:sz w:val="32"/>
          <w:szCs w:val="32"/>
        </w:rPr>
        <w:lastRenderedPageBreak/>
        <w:t xml:space="preserve">刘多礼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寿县安丰塘粮油有限责任公司董事长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王奇方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安徽远翔农业发展股份有限公司董事长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臧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升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安徽心连心米业有限公司总经理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刘录忠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寿县永良粮油食品有限公司董事长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任俊德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安徽省寿县金源米业有限公司总经理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张立国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安徽倮倮米业有限公司总经理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胡胜桃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安徽牧马湖农业开发集团有限公司董事长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陈顺成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滁州金弘安米业有限公司总经理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敏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安徽省凯源粮贸集团有限公司董事长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汤传权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定远县大全制米有限公司总经理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何元龙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天长市天鑫粮油贸易有限责任公司董事长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曹永金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天长市康盈米业有限公司总经理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陶亚琴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滁州市第一优质米厂总经理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展跃文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凤阳县金凤谷米业饲料有限公司董事长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陈剑东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天长市铜城米厂厂长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汪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强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定远县强盛米业有限公司总经理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刘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彩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滁州特穗米业有限公司董事长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施天宝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天长市禾硕米业有限责任公司总经理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张忠岭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天长市鸿达米业有限公司总经理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何学先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天长市仙润米业有限公司总经理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吴以堂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六安鑫源米业集团有限公司总经理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涂志明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安徽乐民米业有限公司总经理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张福春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六安天业集团投资有限公司总经理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潘洋洋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六安市海洋粮油工贸有限公司总经理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Pr="005B25DA">
        <w:rPr>
          <w:rFonts w:ascii="仿宋_GB2312" w:eastAsia="仿宋_GB2312" w:hint="eastAsia"/>
          <w:sz w:val="32"/>
          <w:szCs w:val="32"/>
        </w:rPr>
        <w:lastRenderedPageBreak/>
        <w:t xml:space="preserve">周多平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六安先锋米业有限公司总经理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时英琴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安徽省勤龙米业有限公司董事长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杨正发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安徽省六安市长健米业有限公司总经理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张照云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安徽省舒城县青云精米加工有限责任公司董事长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汪本芳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霍邱县荣芳米业有限公司总经理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军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安徽天裕米业股份有限公司总经理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金家盛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六安市金龙米业有限公司经理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汪世长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安徽云天米业有限公司董事长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>郑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兵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和县金城米业有限责任公司董事长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陈增贵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当涂县龙山桥粮油工贸有限公司董事长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潘仁飞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和县万谷粮油有限责任公司董事长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魏绍彬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安徽东吴众缘农业发展有限公司董事长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尹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松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马鞍山市佳山粮油有限责任公司董事长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郭能斌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马鞍山市青山粮油有限公司董事长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吴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祥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南陵县永兴米业有限公司董事长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储茂明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南陵金谷粮油收储有限公司董事长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彭宗武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繁昌县华园米业有限责任公司总经理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李隆云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芜湖谷兴食品有限公司董事长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钱学龙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无为县有为米业有限责任公司董事长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张文平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安徽省南陵县金穗米业有限公司总经理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陶德文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安徽省永安米业集团有限公司经理</w:t>
      </w:r>
      <w:r w:rsidRPr="005B25DA">
        <w:rPr>
          <w:rFonts w:ascii="仿宋_GB2312" w:eastAsia="仿宋_GB2312" w:hint="eastAsia"/>
          <w:sz w:val="32"/>
          <w:szCs w:val="32"/>
        </w:rPr>
        <w:br/>
        <w:t>陈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洋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安徽象牙米业有限公司总经理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杨培根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南陵县裕安米业有限公司总经理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hint="eastAsia"/>
          <w:sz w:val="32"/>
          <w:szCs w:val="32"/>
        </w:rPr>
        <w:t>曌</w:t>
      </w:r>
      <w:r w:rsidRPr="005B25DA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安徽省旌德县辉煌粮油有限责任公司董事长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Pr="005B25DA">
        <w:rPr>
          <w:rFonts w:ascii="仿宋_GB2312" w:eastAsia="仿宋_GB2312" w:hint="eastAsia"/>
          <w:sz w:val="32"/>
          <w:szCs w:val="32"/>
        </w:rPr>
        <w:lastRenderedPageBreak/>
        <w:t xml:space="preserve">张太平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郎溪县宣丰米业有限公司厂长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洪家顺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铜陵金玉米业有限责任公司董事长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张旭杰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安徽旭阳米业有限公司董事长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魏杨和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安徽省禾健米业集团有限公司董事长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李志忠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池州市梅里生态米业有限公司总经理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雷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安徽天利粮油集团股份有限公司总经理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甘启斌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安徽联河米业有限公司董事长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叶国杰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安徽省桐城青草香米业集团有限公司董事长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姜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安徽省绿福农业科技股份有限公司董事长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安徽省华之慧生态农业发展有限公司董事长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>程方顺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安徽省福宁米业有限公司总经理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邱张生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安徽稼仙金佳粮集团股份有限公司董事长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程和荣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黄山市云海米业有限公司副经理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方利华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黄山市徽州小雅粮油贸易有限责任公司总经理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徐海东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黟县金田米业有限公司经理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余弟清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安徽丰良粮油有限公司董事长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周其平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广德县东湖粮油购销有限责任公司董事长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朱思良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宿松县仙田米业有限责任公司 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田胜利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安徽省九成五湖农业发展有限责任公司总经理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田元元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安徽联河米业有限公司副总经理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 丽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安徽省粮食行业协会发展部部长</w:t>
      </w:r>
    </w:p>
    <w:p w:rsidR="00801617" w:rsidRDefault="00801617" w:rsidP="007D19FC">
      <w:pPr>
        <w:widowControl/>
        <w:tabs>
          <w:tab w:val="left" w:pos="1203"/>
          <w:tab w:val="left" w:pos="5343"/>
        </w:tabs>
        <w:spacing w:line="600" w:lineRule="exact"/>
        <w:ind w:leftChars="49" w:left="1703" w:hangingChars="500" w:hanging="1600"/>
        <w:jc w:val="left"/>
        <w:rPr>
          <w:rFonts w:ascii="仿宋_GB2312" w:eastAsia="仿宋_GB2312" w:hAnsi="黑体" w:cs="宋体"/>
          <w:color w:val="000000"/>
          <w:kern w:val="0"/>
          <w:sz w:val="32"/>
          <w:szCs w:val="32"/>
        </w:rPr>
      </w:pPr>
    </w:p>
    <w:p w:rsidR="00801617" w:rsidRDefault="00801617" w:rsidP="00801617">
      <w:pPr>
        <w:spacing w:line="600" w:lineRule="exact"/>
        <w:jc w:val="center"/>
        <w:rPr>
          <w:rFonts w:ascii="仿宋_GB2312" w:eastAsia="仿宋_GB2312" w:hAnsi="黑体" w:cs="宋体" w:hint="eastAsia"/>
          <w:color w:val="000000"/>
          <w:kern w:val="0"/>
          <w:sz w:val="32"/>
          <w:szCs w:val="32"/>
        </w:rPr>
      </w:pPr>
    </w:p>
    <w:p w:rsidR="006D1EFC" w:rsidRDefault="006D1EFC" w:rsidP="00801617">
      <w:pPr>
        <w:spacing w:line="600" w:lineRule="exact"/>
        <w:jc w:val="center"/>
        <w:rPr>
          <w:rFonts w:ascii="仿宋_GB2312" w:eastAsia="仿宋_GB2312" w:hAnsi="黑体" w:cs="宋体"/>
          <w:color w:val="000000"/>
          <w:kern w:val="0"/>
          <w:sz w:val="32"/>
          <w:szCs w:val="32"/>
        </w:rPr>
      </w:pPr>
    </w:p>
    <w:p w:rsidR="00801617" w:rsidRDefault="00801617" w:rsidP="00801617">
      <w:pPr>
        <w:spacing w:line="600" w:lineRule="exact"/>
        <w:jc w:val="left"/>
        <w:rPr>
          <w:rFonts w:ascii="仿宋_GB2312" w:eastAsia="仿宋_GB2312" w:hAnsi="方正小标宋简体"/>
          <w:sz w:val="32"/>
          <w:szCs w:val="32"/>
        </w:rPr>
      </w:pPr>
      <w:r w:rsidRPr="00801617">
        <w:rPr>
          <w:rFonts w:ascii="仿宋_GB2312" w:eastAsia="仿宋_GB2312" w:hAnsi="方正小标宋简体" w:hint="eastAsia"/>
          <w:sz w:val="32"/>
          <w:szCs w:val="32"/>
        </w:rPr>
        <w:lastRenderedPageBreak/>
        <w:t>附（二）</w:t>
      </w:r>
      <w:r>
        <w:rPr>
          <w:rFonts w:ascii="仿宋_GB2312" w:eastAsia="仿宋_GB2312" w:hAnsi="方正小标宋简体" w:hint="eastAsia"/>
          <w:sz w:val="32"/>
          <w:szCs w:val="32"/>
        </w:rPr>
        <w:t>：</w:t>
      </w:r>
    </w:p>
    <w:p w:rsidR="00801617" w:rsidRPr="00801617" w:rsidRDefault="00801617" w:rsidP="00801617">
      <w:pPr>
        <w:spacing w:line="600" w:lineRule="exact"/>
        <w:jc w:val="left"/>
        <w:rPr>
          <w:rFonts w:ascii="仿宋_GB2312" w:eastAsia="仿宋_GB2312" w:hAnsi="方正小标宋简体"/>
          <w:sz w:val="32"/>
          <w:szCs w:val="32"/>
        </w:rPr>
      </w:pPr>
    </w:p>
    <w:p w:rsidR="00801617" w:rsidRPr="00801617" w:rsidRDefault="00801617" w:rsidP="00801617">
      <w:pPr>
        <w:spacing w:line="600" w:lineRule="exact"/>
        <w:jc w:val="center"/>
        <w:rPr>
          <w:rStyle w:val="a6"/>
          <w:rFonts w:ascii="方正小标宋_GBK" w:eastAsia="方正小标宋_GBK" w:hAnsi="??" w:hint="eastAsia"/>
          <w:b w:val="0"/>
          <w:sz w:val="36"/>
          <w:szCs w:val="36"/>
        </w:rPr>
      </w:pPr>
      <w:r w:rsidRPr="00801617">
        <w:rPr>
          <w:rFonts w:ascii="方正小标宋_GBK" w:eastAsia="方正小标宋_GBK" w:hAnsi="方正小标宋简体" w:hint="eastAsia"/>
          <w:sz w:val="36"/>
          <w:szCs w:val="36"/>
        </w:rPr>
        <w:t>2017年度安徽省</w:t>
      </w:r>
      <w:r w:rsidRPr="00801617">
        <w:rPr>
          <w:rStyle w:val="a6"/>
          <w:rFonts w:ascii="方正小标宋_GBK" w:eastAsia="方正小标宋_GBK" w:hAnsi="??" w:hint="eastAsia"/>
          <w:b w:val="0"/>
          <w:sz w:val="36"/>
          <w:szCs w:val="36"/>
        </w:rPr>
        <w:t>大米加工企业</w:t>
      </w:r>
      <w:r w:rsidRPr="00801617">
        <w:rPr>
          <w:rStyle w:val="a6"/>
          <w:rFonts w:ascii="方正小标宋_GBK" w:eastAsia="方正小标宋_GBK" w:hAnsi="??" w:hint="eastAsia"/>
          <w:b w:val="0"/>
          <w:w w:val="66"/>
          <w:sz w:val="36"/>
          <w:szCs w:val="36"/>
        </w:rPr>
        <w:t>“</w:t>
      </w:r>
      <w:r w:rsidRPr="00801617">
        <w:rPr>
          <w:rFonts w:ascii="方正小标宋_GBK" w:eastAsia="方正小标宋_GBK" w:hAnsi="方正小标宋简体" w:hint="eastAsia"/>
          <w:bCs/>
          <w:sz w:val="36"/>
          <w:szCs w:val="36"/>
        </w:rPr>
        <w:t>20强”公示名单</w:t>
      </w:r>
    </w:p>
    <w:p w:rsidR="00801617" w:rsidRDefault="00801617" w:rsidP="00801617">
      <w:pPr>
        <w:spacing w:line="520" w:lineRule="exact"/>
        <w:jc w:val="center"/>
        <w:rPr>
          <w:rStyle w:val="a6"/>
          <w:rFonts w:ascii="仿宋_GB2312" w:eastAsia="仿宋_GB2312" w:hAnsi="??" w:hint="eastAsia"/>
          <w:sz w:val="32"/>
          <w:szCs w:val="32"/>
        </w:rPr>
      </w:pPr>
    </w:p>
    <w:p w:rsidR="00801617" w:rsidRDefault="00801617" w:rsidP="00801617">
      <w:pPr>
        <w:spacing w:line="520" w:lineRule="exact"/>
        <w:jc w:val="center"/>
        <w:rPr>
          <w:rStyle w:val="a6"/>
          <w:rFonts w:ascii="仿宋_GB2312" w:eastAsia="仿宋_GB2312" w:hAnsi="??" w:hint="eastAsia"/>
          <w:sz w:val="32"/>
          <w:szCs w:val="32"/>
        </w:rPr>
      </w:pPr>
      <w:r w:rsidRPr="00026E94">
        <w:rPr>
          <w:rStyle w:val="a6"/>
          <w:rFonts w:ascii="仿宋_GB2312" w:eastAsia="仿宋_GB2312" w:hAnsi="??" w:hint="eastAsia"/>
          <w:sz w:val="32"/>
          <w:szCs w:val="32"/>
        </w:rPr>
        <w:t>（排名不分先后）</w:t>
      </w:r>
    </w:p>
    <w:p w:rsidR="00801617" w:rsidRPr="00026E94" w:rsidRDefault="00801617" w:rsidP="00801617">
      <w:pPr>
        <w:spacing w:line="520" w:lineRule="exact"/>
        <w:jc w:val="center"/>
        <w:rPr>
          <w:rFonts w:ascii="仿宋_GB2312" w:eastAsia="仿宋_GB2312" w:hAnsi="??" w:hint="eastAsia"/>
          <w:b/>
          <w:bCs/>
          <w:sz w:val="32"/>
          <w:szCs w:val="32"/>
        </w:rPr>
      </w:pP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安徽省阜阳市海泉粮油工业有限公司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和县金城米业有限责任公司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安徽省桐城青草香米业集团有限公司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安徽牧马湖农业开发集团有限公司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安徽稼仙金佳粮集团股份有限公司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安徽光明槐祥工贸集团有限公司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安徽联河股份有限公司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天长市天鑫粮油贸易有限责任公司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中粮米业（巢湖）有限公司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安徽省东博米业有限公司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合肥金润米业有限公司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滁州金弘安米业有限公司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安徽省福宁米业有限公司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天长市康盈米业有限公司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庐江县新明粮油有限公司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安徽万乐米业有限公司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芜湖谷兴食品有限公司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安徽紫楠食品有限公司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凤阳县中益农业发展有限公司</w:t>
      </w:r>
    </w:p>
    <w:p w:rsidR="007D19FC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4B5C07">
        <w:rPr>
          <w:rFonts w:ascii="仿宋_GB2312" w:eastAsia="仿宋_GB2312" w:hAnsi="黑体" w:hint="eastAsia"/>
          <w:sz w:val="32"/>
          <w:szCs w:val="32"/>
        </w:rPr>
        <w:t>安徽省白湖农场集团有限责任公司</w:t>
      </w:r>
    </w:p>
    <w:p w:rsidR="003308DF" w:rsidRDefault="003308DF" w:rsidP="003308DF">
      <w:pPr>
        <w:spacing w:line="600" w:lineRule="exact"/>
        <w:jc w:val="left"/>
        <w:rPr>
          <w:rFonts w:ascii="仿宋_GB2312" w:eastAsia="仿宋_GB2312" w:hAnsi="方正小标宋简体"/>
          <w:sz w:val="32"/>
          <w:szCs w:val="32"/>
        </w:rPr>
      </w:pPr>
      <w:r w:rsidRPr="00801617">
        <w:rPr>
          <w:rFonts w:ascii="仿宋_GB2312" w:eastAsia="仿宋_GB2312" w:hAnsi="方正小标宋简体" w:hint="eastAsia"/>
          <w:sz w:val="32"/>
          <w:szCs w:val="32"/>
        </w:rPr>
        <w:lastRenderedPageBreak/>
        <w:t>附（</w:t>
      </w:r>
      <w:r w:rsidR="00E068EA">
        <w:rPr>
          <w:rFonts w:ascii="仿宋_GB2312" w:eastAsia="仿宋_GB2312" w:hAnsi="方正小标宋简体" w:hint="eastAsia"/>
          <w:sz w:val="32"/>
          <w:szCs w:val="32"/>
        </w:rPr>
        <w:t>三</w:t>
      </w:r>
      <w:r w:rsidRPr="00801617">
        <w:rPr>
          <w:rFonts w:ascii="仿宋_GB2312" w:eastAsia="仿宋_GB2312" w:hAnsi="方正小标宋简体" w:hint="eastAsia"/>
          <w:sz w:val="32"/>
          <w:szCs w:val="32"/>
        </w:rPr>
        <w:t>）</w:t>
      </w:r>
      <w:r>
        <w:rPr>
          <w:rFonts w:ascii="仿宋_GB2312" w:eastAsia="仿宋_GB2312" w:hAnsi="方正小标宋简体" w:hint="eastAsia"/>
          <w:sz w:val="32"/>
          <w:szCs w:val="32"/>
        </w:rPr>
        <w:t>：</w:t>
      </w: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安徽省第</w:t>
      </w:r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七</w:t>
      </w: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批放心粮油</w:t>
      </w: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示范加工企业</w:t>
      </w:r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（大米类）公示</w:t>
      </w: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名单</w:t>
      </w: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淮南市皖都米面加工有限公司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安徽国精粮油食品有限公司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寿县强群粮油贸易有限公司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安徽八公山豆制品有限公司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安徽红苹果绿色农业发展有限公司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安徽远翔农业发展股份有限公司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凤台县店集粮油工贸有限公司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寿县永昌米面有限公司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安徽稼农粮油工贸有限公司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定远强盛米业有限公司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安徽省天长市新华粮油厂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天长市天豪米业有限公司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安徽禾木食品有限公司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天长市禾硕米业有限责任公司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天长市金牛湖米业有限公司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来安县双丰精米制品有限责任公司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凤阳县民达精制米业有限公司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全椒县崇明米业有限公司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安徽省凤阳县凤王富硒粮油食品有限公司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霍邱万年红米业有限责任公司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芜湖四新米业有限公司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安徽景丰粮油食品股份有限公司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铜陵市普济圩金迈米业有限公司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池州市三范米业有限公司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安庆市金谷米业有限责任公司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安庆常润米业股份有限公司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桐城市天林米业有限公司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望江县金燕红米业有限公司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安徽省陶寓米业有限公司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望江县兴粮米业有限责任公司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宿松县仙田米业有限责任公司</w:t>
      </w:r>
    </w:p>
    <w:p w:rsidR="003308DF" w:rsidRPr="006C6E8F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宿松县佳兴米业有限公司</w:t>
      </w:r>
    </w:p>
    <w:p w:rsidR="003308DF" w:rsidRPr="00801617" w:rsidRDefault="003308DF" w:rsidP="00801617">
      <w:pPr>
        <w:pStyle w:val="a5"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</w:p>
    <w:sectPr w:rsidR="003308DF" w:rsidRPr="00801617" w:rsidSect="00EC3C78">
      <w:footerReference w:type="default" r:id="rId6"/>
      <w:pgSz w:w="11906" w:h="16838"/>
      <w:pgMar w:top="1440" w:right="1800" w:bottom="1440" w:left="1800" w:header="851" w:footer="992" w:gutter="0"/>
      <w:pgNumType w:start="5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875" w:rsidRDefault="00275875" w:rsidP="00F63F62">
      <w:r>
        <w:separator/>
      </w:r>
    </w:p>
  </w:endnote>
  <w:endnote w:type="continuationSeparator" w:id="0">
    <w:p w:rsidR="00275875" w:rsidRDefault="00275875" w:rsidP="00F63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??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109703"/>
      <w:docPartObj>
        <w:docPartGallery w:val="Page Numbers (Bottom of Page)"/>
        <w:docPartUnique/>
      </w:docPartObj>
    </w:sdtPr>
    <w:sdtContent>
      <w:p w:rsidR="000E296C" w:rsidRDefault="008457B4">
        <w:pPr>
          <w:pStyle w:val="a4"/>
          <w:jc w:val="center"/>
        </w:pPr>
        <w:fldSimple w:instr=" PAGE   \* MERGEFORMAT ">
          <w:r w:rsidR="006D1EFC" w:rsidRPr="006D1EFC">
            <w:rPr>
              <w:noProof/>
              <w:lang w:val="zh-CN"/>
            </w:rPr>
            <w:t>5</w:t>
          </w:r>
        </w:fldSimple>
      </w:p>
    </w:sdtContent>
  </w:sdt>
  <w:p w:rsidR="00EC3C78" w:rsidRDefault="00EC3C7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875" w:rsidRDefault="00275875" w:rsidP="00F63F62">
      <w:r>
        <w:separator/>
      </w:r>
    </w:p>
  </w:footnote>
  <w:footnote w:type="continuationSeparator" w:id="0">
    <w:p w:rsidR="00275875" w:rsidRDefault="00275875" w:rsidP="00F63F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6D3D"/>
    <w:rsid w:val="00055088"/>
    <w:rsid w:val="000E296C"/>
    <w:rsid w:val="000F51C6"/>
    <w:rsid w:val="001D7B30"/>
    <w:rsid w:val="001F2F6E"/>
    <w:rsid w:val="0027370A"/>
    <w:rsid w:val="00274BB3"/>
    <w:rsid w:val="00275521"/>
    <w:rsid w:val="00275875"/>
    <w:rsid w:val="003043F0"/>
    <w:rsid w:val="003101E5"/>
    <w:rsid w:val="003308DF"/>
    <w:rsid w:val="00352A4F"/>
    <w:rsid w:val="0036309C"/>
    <w:rsid w:val="003D4BEF"/>
    <w:rsid w:val="00421B1B"/>
    <w:rsid w:val="00446D3D"/>
    <w:rsid w:val="0045672D"/>
    <w:rsid w:val="00495D27"/>
    <w:rsid w:val="004A3B1C"/>
    <w:rsid w:val="004A6BC9"/>
    <w:rsid w:val="004B2705"/>
    <w:rsid w:val="004C5E23"/>
    <w:rsid w:val="005315C2"/>
    <w:rsid w:val="00584BE9"/>
    <w:rsid w:val="005A48DD"/>
    <w:rsid w:val="005A77BF"/>
    <w:rsid w:val="005B25DA"/>
    <w:rsid w:val="005B526F"/>
    <w:rsid w:val="006210BC"/>
    <w:rsid w:val="006D1EFC"/>
    <w:rsid w:val="006D4AE9"/>
    <w:rsid w:val="007032BF"/>
    <w:rsid w:val="0071546D"/>
    <w:rsid w:val="00716184"/>
    <w:rsid w:val="007B37A9"/>
    <w:rsid w:val="007C0083"/>
    <w:rsid w:val="007D19FC"/>
    <w:rsid w:val="007E0308"/>
    <w:rsid w:val="007F3D12"/>
    <w:rsid w:val="00801617"/>
    <w:rsid w:val="008131A3"/>
    <w:rsid w:val="008205D9"/>
    <w:rsid w:val="008318FD"/>
    <w:rsid w:val="00833D62"/>
    <w:rsid w:val="008457B4"/>
    <w:rsid w:val="008542CE"/>
    <w:rsid w:val="00864641"/>
    <w:rsid w:val="008D1E26"/>
    <w:rsid w:val="0092646E"/>
    <w:rsid w:val="00930726"/>
    <w:rsid w:val="00944201"/>
    <w:rsid w:val="00976F76"/>
    <w:rsid w:val="00994BD4"/>
    <w:rsid w:val="009F601C"/>
    <w:rsid w:val="00A2696C"/>
    <w:rsid w:val="00A8430A"/>
    <w:rsid w:val="00AC5EC8"/>
    <w:rsid w:val="00AC7CAD"/>
    <w:rsid w:val="00B75681"/>
    <w:rsid w:val="00BA4EF8"/>
    <w:rsid w:val="00BD4C0D"/>
    <w:rsid w:val="00C05657"/>
    <w:rsid w:val="00C972FD"/>
    <w:rsid w:val="00CB7689"/>
    <w:rsid w:val="00CC1C01"/>
    <w:rsid w:val="00CD2B34"/>
    <w:rsid w:val="00CF2511"/>
    <w:rsid w:val="00D467D2"/>
    <w:rsid w:val="00D54B0F"/>
    <w:rsid w:val="00DA2917"/>
    <w:rsid w:val="00DF58B8"/>
    <w:rsid w:val="00E068EA"/>
    <w:rsid w:val="00E94291"/>
    <w:rsid w:val="00EA2F9D"/>
    <w:rsid w:val="00EC3C78"/>
    <w:rsid w:val="00EC571C"/>
    <w:rsid w:val="00EE1AAC"/>
    <w:rsid w:val="00EE7004"/>
    <w:rsid w:val="00F21A9A"/>
    <w:rsid w:val="00F6162F"/>
    <w:rsid w:val="00F63F62"/>
    <w:rsid w:val="00FA5C61"/>
    <w:rsid w:val="00FC49F0"/>
    <w:rsid w:val="00FF6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7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3F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3F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3F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3F62"/>
    <w:rPr>
      <w:sz w:val="18"/>
      <w:szCs w:val="18"/>
    </w:rPr>
  </w:style>
  <w:style w:type="paragraph" w:styleId="a5">
    <w:name w:val="No Spacing"/>
    <w:uiPriority w:val="1"/>
    <w:qFormat/>
    <w:rsid w:val="00801617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character" w:styleId="a6">
    <w:name w:val="Strong"/>
    <w:basedOn w:val="a0"/>
    <w:qFormat/>
    <w:rsid w:val="00801617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8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46</cp:revision>
  <cp:lastPrinted>2018-12-17T02:38:00Z</cp:lastPrinted>
  <dcterms:created xsi:type="dcterms:W3CDTF">2016-09-14T07:36:00Z</dcterms:created>
  <dcterms:modified xsi:type="dcterms:W3CDTF">2018-12-18T08:41:00Z</dcterms:modified>
</cp:coreProperties>
</file>