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2541" w:rsidRDefault="00DB2541"/>
    <w:p w:rsidR="00DB2541" w:rsidRDefault="00BD0265">
      <w:pPr>
        <w:spacing w:line="800" w:lineRule="exact"/>
        <w:jc w:val="center"/>
        <w:rPr>
          <w:rFonts w:ascii="方正小标宋简体" w:eastAsia="方正小标宋简体"/>
          <w:sz w:val="44"/>
          <w:szCs w:val="44"/>
        </w:rPr>
      </w:pPr>
      <w:r>
        <w:rPr>
          <w:rFonts w:ascii="方正小标宋简体" w:eastAsia="方正小标宋简体" w:hint="eastAsia"/>
          <w:sz w:val="44"/>
          <w:szCs w:val="44"/>
        </w:rPr>
        <w:t>2017中国（西安）精品粮油及</w:t>
      </w:r>
    </w:p>
    <w:p w:rsidR="00DB2541" w:rsidRDefault="00BD0265">
      <w:pPr>
        <w:spacing w:line="800" w:lineRule="exact"/>
        <w:jc w:val="center"/>
        <w:rPr>
          <w:rFonts w:ascii="楷体_GB2312" w:eastAsia="楷体_GB2312"/>
          <w:b/>
          <w:sz w:val="44"/>
          <w:szCs w:val="44"/>
        </w:rPr>
      </w:pPr>
      <w:r>
        <w:rPr>
          <w:rFonts w:ascii="方正小标宋简体" w:eastAsia="方正小标宋简体" w:hint="eastAsia"/>
          <w:sz w:val="44"/>
          <w:szCs w:val="44"/>
        </w:rPr>
        <w:t>技术设备展览会方案</w:t>
      </w:r>
    </w:p>
    <w:p w:rsidR="00DB2541" w:rsidRDefault="00BD0265" w:rsidP="00F52163">
      <w:pPr>
        <w:spacing w:beforeLines="50" w:line="600" w:lineRule="exact"/>
        <w:rPr>
          <w:rFonts w:ascii="黑体" w:eastAsia="黑体" w:hAnsi="黑体"/>
          <w:sz w:val="32"/>
          <w:szCs w:val="32"/>
        </w:rPr>
      </w:pPr>
      <w:r>
        <w:rPr>
          <w:rFonts w:ascii="黑体" w:eastAsia="黑体" w:hAnsi="黑体" w:hint="eastAsia"/>
          <w:sz w:val="32"/>
          <w:szCs w:val="32"/>
        </w:rPr>
        <w:t xml:space="preserve">    </w:t>
      </w:r>
      <w:r>
        <w:rPr>
          <w:rFonts w:ascii="黑体" w:eastAsia="黑体" w:hAnsi="黑体"/>
          <w:sz w:val="32"/>
          <w:szCs w:val="32"/>
        </w:rPr>
        <w:t xml:space="preserve"> </w:t>
      </w:r>
    </w:p>
    <w:p w:rsidR="00DB2541" w:rsidRDefault="00BD0265">
      <w:pPr>
        <w:spacing w:line="600" w:lineRule="exact"/>
        <w:ind w:firstLine="640"/>
        <w:rPr>
          <w:rFonts w:ascii="仿宋_GB2312" w:eastAsia="仿宋_GB2312" w:hAnsi="宋体"/>
          <w:sz w:val="32"/>
          <w:szCs w:val="32"/>
        </w:rPr>
      </w:pPr>
      <w:r>
        <w:rPr>
          <w:rFonts w:ascii="仿宋_GB2312" w:eastAsia="仿宋_GB2312" w:hAnsi="宋体" w:hint="eastAsia"/>
          <w:sz w:val="32"/>
          <w:szCs w:val="32"/>
        </w:rPr>
        <w:t xml:space="preserve"> 由陕西省工业和信息化厅批准，陕西省食品协会、</w:t>
      </w:r>
      <w:bookmarkStart w:id="0" w:name="_GoBack"/>
      <w:bookmarkEnd w:id="0"/>
      <w:r>
        <w:rPr>
          <w:rFonts w:ascii="仿宋_GB2312" w:eastAsia="仿宋_GB2312" w:hAnsi="宋体" w:hint="eastAsia"/>
          <w:sz w:val="32"/>
          <w:szCs w:val="32"/>
        </w:rPr>
        <w:t>陕西振华国际会展有限公司主办的“第九届中国(西安)国际食品博览会暨丝绸之路特色食品展”（以下简称“西安食博会”）将于2017年4月13日-16日在西安举办。</w:t>
      </w:r>
    </w:p>
    <w:p w:rsidR="00DB2541" w:rsidRDefault="00BD0265">
      <w:pPr>
        <w:spacing w:line="600" w:lineRule="exact"/>
        <w:ind w:firstLine="640"/>
        <w:rPr>
          <w:rFonts w:ascii="仿宋_GB2312" w:eastAsia="仿宋_GB2312" w:hAnsi="宋体"/>
          <w:sz w:val="32"/>
          <w:szCs w:val="32"/>
        </w:rPr>
      </w:pPr>
      <w:r>
        <w:rPr>
          <w:rFonts w:ascii="仿宋_GB2312" w:eastAsia="仿宋_GB2312" w:hAnsi="宋体" w:hint="eastAsia"/>
          <w:sz w:val="32"/>
          <w:szCs w:val="32"/>
        </w:rPr>
        <w:t>为贯彻落实党中央提出的创新、协调、绿色、开放、共享发展理念，全方位宣传展示我省粮食行业发展的新成果、新产品和新技术，搭建展示企业形象、推广名优品牌、交流先进技术、互通市场信息的行业平台，特在“西安食博会”期间举办“</w:t>
      </w:r>
      <w:r>
        <w:rPr>
          <w:rFonts w:ascii="仿宋_GB2312" w:eastAsia="仿宋_GB2312"/>
          <w:sz w:val="32"/>
          <w:szCs w:val="32"/>
        </w:rPr>
        <w:t>2017</w:t>
      </w:r>
      <w:r>
        <w:rPr>
          <w:rFonts w:ascii="仿宋_GB2312" w:eastAsia="仿宋_GB2312" w:hint="eastAsia"/>
          <w:sz w:val="32"/>
          <w:szCs w:val="32"/>
        </w:rPr>
        <w:t>中国（西安）精品粮油及技术设备展览会</w:t>
      </w:r>
      <w:r>
        <w:rPr>
          <w:rFonts w:ascii="仿宋_GB2312" w:eastAsia="仿宋_GB2312" w:hAnsi="宋体" w:hint="eastAsia"/>
          <w:sz w:val="32"/>
          <w:szCs w:val="32"/>
        </w:rPr>
        <w:t>”（以下简称“西安精品粮油展”）专题展，助推我省粮油供给侧结构性改革和促进粮食经济发展。</w:t>
      </w:r>
    </w:p>
    <w:p w:rsidR="00DB2541" w:rsidRDefault="00BD0265">
      <w:pPr>
        <w:spacing w:line="600" w:lineRule="exact"/>
        <w:ind w:firstLine="640"/>
        <w:rPr>
          <w:rFonts w:ascii="仿宋_GB2312" w:eastAsia="仿宋_GB2312" w:hAnsi="宋体"/>
          <w:sz w:val="32"/>
          <w:szCs w:val="32"/>
        </w:rPr>
      </w:pPr>
      <w:r>
        <w:rPr>
          <w:rFonts w:ascii="仿宋_GB2312" w:eastAsia="仿宋_GB2312" w:hAnsi="宋体" w:hint="eastAsia"/>
          <w:sz w:val="32"/>
          <w:szCs w:val="32"/>
        </w:rPr>
        <w:t>为了把这次</w:t>
      </w:r>
      <w:r>
        <w:rPr>
          <w:rFonts w:ascii="仿宋_GB2312" w:eastAsia="仿宋_GB2312" w:hAnsi="宋体"/>
          <w:sz w:val="32"/>
          <w:szCs w:val="32"/>
        </w:rPr>
        <w:t>“</w:t>
      </w:r>
      <w:r>
        <w:rPr>
          <w:rFonts w:ascii="仿宋_GB2312" w:eastAsia="仿宋_GB2312" w:hAnsi="宋体" w:hint="eastAsia"/>
          <w:sz w:val="32"/>
          <w:szCs w:val="32"/>
        </w:rPr>
        <w:t>西安精品粮油展</w:t>
      </w:r>
      <w:r>
        <w:rPr>
          <w:rFonts w:ascii="仿宋_GB2312" w:eastAsia="仿宋_GB2312" w:hAnsi="宋体"/>
          <w:sz w:val="32"/>
          <w:szCs w:val="32"/>
        </w:rPr>
        <w:t>”</w:t>
      </w:r>
      <w:r>
        <w:rPr>
          <w:rFonts w:ascii="仿宋_GB2312" w:eastAsia="仿宋_GB2312" w:hAnsi="宋体" w:hint="eastAsia"/>
          <w:sz w:val="32"/>
          <w:szCs w:val="32"/>
        </w:rPr>
        <w:t>办成陕西粮油行业的最佳展示交流平台和有影响力的展会，使参展参会企业共享粮油展之商机，共谋合作发展，促进产业交流，为我省粮油食品安全健康可持续发展做出新的贡献。特制定方案如下。</w:t>
      </w:r>
    </w:p>
    <w:p w:rsidR="00DB2541" w:rsidRDefault="00BD0265">
      <w:pPr>
        <w:spacing w:line="600" w:lineRule="exact"/>
        <w:ind w:firstLine="640"/>
        <w:rPr>
          <w:rFonts w:ascii="黑体" w:eastAsia="黑体" w:hAnsi="黑体"/>
          <w:sz w:val="32"/>
          <w:szCs w:val="32"/>
        </w:rPr>
      </w:pPr>
      <w:r>
        <w:rPr>
          <w:rFonts w:ascii="黑体" w:eastAsia="黑体" w:hAnsi="黑体" w:hint="eastAsia"/>
          <w:sz w:val="32"/>
          <w:szCs w:val="32"/>
        </w:rPr>
        <w:t>一、组织机构</w:t>
      </w:r>
    </w:p>
    <w:p w:rsidR="00DB2541" w:rsidRDefault="00BD0265">
      <w:pPr>
        <w:spacing w:line="600" w:lineRule="exact"/>
        <w:ind w:firstLine="640"/>
        <w:rPr>
          <w:rFonts w:ascii="仿宋_GB2312" w:eastAsia="仿宋_GB2312"/>
          <w:sz w:val="32"/>
          <w:szCs w:val="32"/>
        </w:rPr>
      </w:pPr>
      <w:r>
        <w:rPr>
          <w:rFonts w:ascii="黑体" w:eastAsia="黑体" w:hAnsi="黑体" w:hint="eastAsia"/>
          <w:sz w:val="32"/>
          <w:szCs w:val="32"/>
        </w:rPr>
        <w:t>支持单位：</w:t>
      </w:r>
      <w:r>
        <w:rPr>
          <w:rFonts w:ascii="仿宋_GB2312" w:eastAsia="仿宋_GB2312" w:hint="eastAsia"/>
          <w:sz w:val="32"/>
          <w:szCs w:val="32"/>
        </w:rPr>
        <w:t>陕西省粮食局</w:t>
      </w:r>
      <w:r>
        <w:rPr>
          <w:rFonts w:ascii="仿宋_GB2312" w:eastAsia="仿宋_GB2312"/>
          <w:sz w:val="32"/>
          <w:szCs w:val="32"/>
        </w:rPr>
        <w:t>  </w:t>
      </w:r>
    </w:p>
    <w:p w:rsidR="00DB2541" w:rsidRDefault="00BD0265">
      <w:pPr>
        <w:spacing w:line="600" w:lineRule="exact"/>
        <w:ind w:firstLine="640"/>
        <w:rPr>
          <w:rFonts w:ascii="黑体" w:eastAsia="黑体" w:hAnsi="黑体"/>
          <w:sz w:val="32"/>
          <w:szCs w:val="32"/>
        </w:rPr>
      </w:pPr>
      <w:r>
        <w:rPr>
          <w:rFonts w:ascii="黑体" w:eastAsia="黑体" w:hAnsi="黑体" w:hint="eastAsia"/>
          <w:sz w:val="32"/>
          <w:szCs w:val="32"/>
        </w:rPr>
        <w:t>主办单位：</w:t>
      </w:r>
      <w:r>
        <w:rPr>
          <w:rFonts w:ascii="仿宋_GB2312" w:eastAsia="仿宋_GB2312" w:hint="eastAsia"/>
          <w:sz w:val="32"/>
          <w:szCs w:val="32"/>
        </w:rPr>
        <w:t>中国粮食行业协会</w:t>
      </w:r>
    </w:p>
    <w:p w:rsidR="00DB2541" w:rsidRDefault="00BD0265" w:rsidP="00F52163">
      <w:pPr>
        <w:spacing w:line="640" w:lineRule="exact"/>
        <w:ind w:firstLine="648"/>
        <w:rPr>
          <w:rFonts w:ascii="仿宋_GB2312" w:eastAsia="仿宋_GB2312"/>
          <w:sz w:val="32"/>
          <w:szCs w:val="32"/>
        </w:rPr>
      </w:pPr>
      <w:r>
        <w:rPr>
          <w:rFonts w:ascii="仿宋_GB2312" w:eastAsia="仿宋_GB2312" w:hint="eastAsia"/>
          <w:sz w:val="32"/>
          <w:szCs w:val="32"/>
        </w:rPr>
        <w:lastRenderedPageBreak/>
        <w:t xml:space="preserve">          陕西省粮食行业协会</w:t>
      </w:r>
    </w:p>
    <w:p w:rsidR="00DB2541" w:rsidRDefault="00BD0265" w:rsidP="00F52163">
      <w:pPr>
        <w:spacing w:line="640" w:lineRule="exact"/>
        <w:rPr>
          <w:rFonts w:ascii="黑体" w:eastAsia="黑体" w:hAnsi="黑体"/>
          <w:sz w:val="32"/>
          <w:szCs w:val="32"/>
        </w:rPr>
      </w:pPr>
      <w:r>
        <w:rPr>
          <w:rFonts w:ascii="黑体" w:eastAsia="黑体" w:hAnsi="黑体" w:hint="eastAsia"/>
          <w:sz w:val="32"/>
          <w:szCs w:val="32"/>
        </w:rPr>
        <w:t xml:space="preserve">    承办单位：</w:t>
      </w:r>
      <w:r>
        <w:rPr>
          <w:rFonts w:ascii="仿宋_GB2312" w:eastAsia="仿宋_GB2312" w:hint="eastAsia"/>
          <w:sz w:val="32"/>
          <w:szCs w:val="32"/>
        </w:rPr>
        <w:t>陕西省粮食行业协会</w:t>
      </w:r>
    </w:p>
    <w:p w:rsidR="00DB2541" w:rsidRDefault="00BD0265" w:rsidP="00F52163">
      <w:pPr>
        <w:spacing w:line="640" w:lineRule="exact"/>
        <w:ind w:firstLine="648"/>
        <w:rPr>
          <w:rFonts w:ascii="仿宋_GB2312" w:eastAsia="仿宋_GB2312"/>
          <w:sz w:val="32"/>
          <w:szCs w:val="32"/>
        </w:rPr>
      </w:pPr>
      <w:r>
        <w:rPr>
          <w:rFonts w:ascii="仿宋_GB2312" w:eastAsia="仿宋_GB2312" w:hint="eastAsia"/>
          <w:sz w:val="32"/>
          <w:szCs w:val="32"/>
        </w:rPr>
        <w:t xml:space="preserve">          西安市粮食行业协会</w:t>
      </w:r>
      <w:r>
        <w:rPr>
          <w:rFonts w:ascii="仿宋_GB2312" w:eastAsia="仿宋_GB2312"/>
          <w:sz w:val="32"/>
          <w:szCs w:val="32"/>
        </w:rPr>
        <w:t> </w:t>
      </w:r>
    </w:p>
    <w:p w:rsidR="00DB2541" w:rsidRDefault="00BD0265" w:rsidP="00F52163">
      <w:pPr>
        <w:spacing w:line="640" w:lineRule="exact"/>
        <w:ind w:firstLine="640"/>
        <w:rPr>
          <w:rFonts w:ascii="黑体" w:eastAsia="黑体" w:hAnsi="黑体"/>
          <w:sz w:val="32"/>
          <w:szCs w:val="32"/>
        </w:rPr>
      </w:pPr>
      <w:r>
        <w:rPr>
          <w:rFonts w:ascii="仿宋_GB2312" w:eastAsia="仿宋_GB2312" w:hint="eastAsia"/>
          <w:sz w:val="32"/>
          <w:szCs w:val="32"/>
        </w:rPr>
        <w:t xml:space="preserve">          陕西粮农集团 </w:t>
      </w:r>
    </w:p>
    <w:p w:rsidR="00DB2541" w:rsidRDefault="00BD0265" w:rsidP="00F52163">
      <w:pPr>
        <w:spacing w:line="640" w:lineRule="exact"/>
        <w:ind w:firstLine="640"/>
        <w:rPr>
          <w:rFonts w:ascii="仿宋_GB2312" w:eastAsia="仿宋_GB2312"/>
          <w:sz w:val="32"/>
          <w:szCs w:val="32"/>
        </w:rPr>
      </w:pPr>
      <w:r>
        <w:rPr>
          <w:rFonts w:ascii="黑体" w:eastAsia="黑体" w:hAnsi="黑体" w:hint="eastAsia"/>
          <w:sz w:val="32"/>
          <w:szCs w:val="32"/>
        </w:rPr>
        <w:t>执行承办单位：</w:t>
      </w:r>
      <w:r>
        <w:rPr>
          <w:rFonts w:ascii="仿宋_GB2312" w:eastAsia="仿宋_GB2312" w:hint="eastAsia"/>
          <w:sz w:val="32"/>
          <w:szCs w:val="32"/>
        </w:rPr>
        <w:t>陕西振华国际会展有限公司</w:t>
      </w:r>
    </w:p>
    <w:p w:rsidR="00DB2541" w:rsidRDefault="00BD0265" w:rsidP="00F52163">
      <w:pPr>
        <w:spacing w:line="640" w:lineRule="exact"/>
        <w:ind w:firstLine="648"/>
        <w:rPr>
          <w:rFonts w:ascii="黑体" w:eastAsia="黑体" w:hAnsi="黑体"/>
          <w:sz w:val="32"/>
          <w:szCs w:val="32"/>
        </w:rPr>
      </w:pPr>
      <w:r>
        <w:rPr>
          <w:rFonts w:ascii="黑体" w:eastAsia="黑体" w:hAnsi="黑体" w:hint="eastAsia"/>
          <w:sz w:val="32"/>
          <w:szCs w:val="32"/>
        </w:rPr>
        <w:t>二、媒体支持单位</w:t>
      </w:r>
    </w:p>
    <w:p w:rsidR="00DB2541" w:rsidRDefault="00BD0265" w:rsidP="00F52163">
      <w:pPr>
        <w:spacing w:line="640" w:lineRule="exact"/>
        <w:rPr>
          <w:rFonts w:ascii="仿宋_GB2312" w:eastAsia="仿宋_GB2312"/>
          <w:sz w:val="32"/>
          <w:szCs w:val="32"/>
        </w:rPr>
      </w:pPr>
      <w:r>
        <w:rPr>
          <w:sz w:val="32"/>
          <w:szCs w:val="32"/>
        </w:rPr>
        <w:t xml:space="preserve">    </w:t>
      </w:r>
      <w:r>
        <w:rPr>
          <w:rFonts w:ascii="仿宋_GB2312" w:eastAsia="仿宋_GB2312" w:hint="eastAsia"/>
          <w:sz w:val="32"/>
          <w:szCs w:val="32"/>
        </w:rPr>
        <w:t>粮油市场报、中国粮食经济、陕西省电视台、西安市电视台、陕西日报、华商报、西安晚报、陕西粮食经济等。</w:t>
      </w:r>
    </w:p>
    <w:p w:rsidR="00DB2541" w:rsidRDefault="00BD0265" w:rsidP="00F52163">
      <w:pPr>
        <w:spacing w:line="640" w:lineRule="exact"/>
        <w:rPr>
          <w:rFonts w:ascii="黑体" w:eastAsia="黑体" w:hAnsi="黑体"/>
          <w:b/>
          <w:sz w:val="32"/>
          <w:szCs w:val="32"/>
        </w:rPr>
      </w:pPr>
      <w:r>
        <w:rPr>
          <w:rFonts w:ascii="黑体" w:eastAsia="黑体" w:hAnsi="黑体"/>
          <w:b/>
          <w:sz w:val="32"/>
          <w:szCs w:val="32"/>
        </w:rPr>
        <w:t xml:space="preserve">    </w:t>
      </w:r>
      <w:r>
        <w:rPr>
          <w:rFonts w:ascii="黑体" w:eastAsia="黑体" w:hAnsi="黑体" w:hint="eastAsia"/>
          <w:b/>
          <w:sz w:val="32"/>
          <w:szCs w:val="32"/>
        </w:rPr>
        <w:t>三</w:t>
      </w:r>
      <w:r>
        <w:rPr>
          <w:rFonts w:ascii="黑体" w:eastAsia="黑体" w:hAnsi="黑体" w:hint="eastAsia"/>
          <w:sz w:val="32"/>
          <w:szCs w:val="32"/>
        </w:rPr>
        <w:t>、举办地点、时间</w:t>
      </w:r>
    </w:p>
    <w:p w:rsidR="00DB2541" w:rsidRDefault="00BD0265" w:rsidP="00F52163">
      <w:pPr>
        <w:spacing w:line="640" w:lineRule="exact"/>
        <w:rPr>
          <w:rFonts w:ascii="仿宋_GB2312" w:eastAsia="仿宋_GB2312"/>
          <w:sz w:val="32"/>
          <w:szCs w:val="32"/>
        </w:rPr>
      </w:pPr>
      <w:r>
        <w:rPr>
          <w:rFonts w:ascii="仿宋_GB2312" w:eastAsia="仿宋_GB2312"/>
          <w:sz w:val="32"/>
          <w:szCs w:val="32"/>
        </w:rPr>
        <w:t xml:space="preserve">    </w:t>
      </w:r>
      <w:r>
        <w:rPr>
          <w:rFonts w:ascii="仿宋_GB2312" w:eastAsia="仿宋_GB2312" w:hint="eastAsia"/>
          <w:sz w:val="32"/>
          <w:szCs w:val="32"/>
        </w:rPr>
        <w:t>地点：西安曲江国际</w:t>
      </w:r>
      <w:r w:rsidR="000C0635">
        <w:rPr>
          <w:rFonts w:ascii="仿宋_GB2312" w:eastAsia="仿宋_GB2312" w:hint="eastAsia"/>
          <w:sz w:val="32"/>
          <w:szCs w:val="32"/>
        </w:rPr>
        <w:t>会展</w:t>
      </w:r>
      <w:r>
        <w:rPr>
          <w:rFonts w:ascii="仿宋_GB2312" w:eastAsia="仿宋_GB2312" w:hint="eastAsia"/>
          <w:sz w:val="32"/>
          <w:szCs w:val="32"/>
        </w:rPr>
        <w:t>中心</w:t>
      </w:r>
      <w:r>
        <w:rPr>
          <w:rFonts w:ascii="仿宋_GB2312" w:eastAsia="仿宋_GB2312"/>
          <w:sz w:val="32"/>
          <w:szCs w:val="32"/>
        </w:rPr>
        <w:t xml:space="preserve">  </w:t>
      </w:r>
    </w:p>
    <w:p w:rsidR="00DB2541" w:rsidRPr="000C0635" w:rsidRDefault="00BD0265" w:rsidP="00F52163">
      <w:pPr>
        <w:spacing w:line="640" w:lineRule="exact"/>
        <w:ind w:firstLine="640"/>
        <w:rPr>
          <w:rFonts w:ascii="仿宋_GB2312" w:eastAsia="仿宋_GB2312"/>
          <w:spacing w:val="-10"/>
          <w:sz w:val="32"/>
          <w:szCs w:val="32"/>
        </w:rPr>
      </w:pPr>
      <w:r>
        <w:rPr>
          <w:rFonts w:ascii="仿宋_GB2312" w:eastAsia="仿宋_GB2312" w:hint="eastAsia"/>
          <w:sz w:val="32"/>
          <w:szCs w:val="32"/>
        </w:rPr>
        <w:t>时间：</w:t>
      </w:r>
      <w:r>
        <w:rPr>
          <w:rFonts w:ascii="仿宋_GB2312" w:eastAsia="仿宋_GB2312"/>
          <w:sz w:val="32"/>
          <w:szCs w:val="32"/>
        </w:rPr>
        <w:t>2017</w:t>
      </w:r>
      <w:r>
        <w:rPr>
          <w:rFonts w:ascii="仿宋_GB2312" w:eastAsia="仿宋_GB2312" w:hint="eastAsia"/>
          <w:sz w:val="32"/>
          <w:szCs w:val="32"/>
        </w:rPr>
        <w:t>年</w:t>
      </w:r>
      <w:r>
        <w:rPr>
          <w:rFonts w:ascii="仿宋_GB2312" w:eastAsia="仿宋_GB2312"/>
          <w:sz w:val="32"/>
          <w:szCs w:val="32"/>
        </w:rPr>
        <w:t>4</w:t>
      </w:r>
      <w:r>
        <w:rPr>
          <w:rFonts w:ascii="仿宋_GB2312" w:eastAsia="仿宋_GB2312" w:hint="eastAsia"/>
          <w:sz w:val="32"/>
          <w:szCs w:val="32"/>
        </w:rPr>
        <w:t>月</w:t>
      </w:r>
      <w:r>
        <w:rPr>
          <w:rFonts w:ascii="仿宋_GB2312" w:eastAsia="仿宋_GB2312"/>
          <w:sz w:val="32"/>
          <w:szCs w:val="32"/>
        </w:rPr>
        <w:t>11-12</w:t>
      </w:r>
      <w:r>
        <w:rPr>
          <w:rFonts w:ascii="仿宋_GB2312" w:eastAsia="仿宋_GB2312" w:hint="eastAsia"/>
          <w:sz w:val="32"/>
          <w:szCs w:val="32"/>
        </w:rPr>
        <w:t>日   联</w:t>
      </w:r>
      <w:r w:rsidRPr="000C0635">
        <w:rPr>
          <w:rFonts w:ascii="仿宋_GB2312" w:eastAsia="仿宋_GB2312" w:hint="eastAsia"/>
          <w:spacing w:val="-10"/>
          <w:sz w:val="32"/>
          <w:szCs w:val="32"/>
        </w:rPr>
        <w:t>络员及参展企业报到，布展</w:t>
      </w:r>
    </w:p>
    <w:p w:rsidR="00DB2541" w:rsidRDefault="00BD0265" w:rsidP="00F52163">
      <w:pPr>
        <w:spacing w:line="640" w:lineRule="exact"/>
        <w:ind w:left="480" w:hangingChars="150" w:hanging="480"/>
        <w:rPr>
          <w:rFonts w:ascii="仿宋_GB2312" w:eastAsia="仿宋_GB2312"/>
          <w:sz w:val="32"/>
          <w:szCs w:val="32"/>
        </w:rPr>
      </w:pPr>
      <w:r>
        <w:rPr>
          <w:rFonts w:ascii="仿宋_GB2312" w:eastAsia="仿宋_GB2312"/>
          <w:sz w:val="32"/>
          <w:szCs w:val="32"/>
        </w:rPr>
        <w:t xml:space="preserve">    </w:t>
      </w:r>
      <w:r>
        <w:rPr>
          <w:rFonts w:ascii="仿宋_GB2312" w:eastAsia="仿宋_GB2312" w:hint="eastAsia"/>
          <w:sz w:val="32"/>
          <w:szCs w:val="32"/>
        </w:rPr>
        <w:t xml:space="preserve">      </w:t>
      </w:r>
      <w:r>
        <w:rPr>
          <w:rFonts w:ascii="仿宋_GB2312" w:eastAsia="仿宋_GB2312"/>
          <w:sz w:val="32"/>
          <w:szCs w:val="32"/>
        </w:rPr>
        <w:t>2017</w:t>
      </w:r>
      <w:r>
        <w:rPr>
          <w:rFonts w:ascii="仿宋_GB2312" w:eastAsia="仿宋_GB2312" w:hint="eastAsia"/>
          <w:sz w:val="32"/>
          <w:szCs w:val="32"/>
        </w:rPr>
        <w:t>年</w:t>
      </w:r>
      <w:r>
        <w:rPr>
          <w:rFonts w:ascii="仿宋_GB2312" w:eastAsia="仿宋_GB2312"/>
          <w:sz w:val="32"/>
          <w:szCs w:val="32"/>
        </w:rPr>
        <w:t>4</w:t>
      </w:r>
      <w:r>
        <w:rPr>
          <w:rFonts w:ascii="仿宋_GB2312" w:eastAsia="仿宋_GB2312" w:hint="eastAsia"/>
          <w:sz w:val="32"/>
          <w:szCs w:val="32"/>
        </w:rPr>
        <w:t>月</w:t>
      </w:r>
      <w:r>
        <w:rPr>
          <w:rFonts w:ascii="仿宋_GB2312" w:eastAsia="仿宋_GB2312"/>
          <w:sz w:val="32"/>
          <w:szCs w:val="32"/>
        </w:rPr>
        <w:t>13-16</w:t>
      </w:r>
      <w:r>
        <w:rPr>
          <w:rFonts w:ascii="仿宋_GB2312" w:eastAsia="仿宋_GB2312" w:hint="eastAsia"/>
          <w:sz w:val="32"/>
          <w:szCs w:val="32"/>
        </w:rPr>
        <w:t>日</w:t>
      </w:r>
      <w:r>
        <w:rPr>
          <w:rFonts w:ascii="仿宋_GB2312" w:eastAsia="仿宋_GB2312"/>
          <w:sz w:val="32"/>
          <w:szCs w:val="32"/>
        </w:rPr>
        <w:t xml:space="preserve">  </w:t>
      </w:r>
      <w:r>
        <w:rPr>
          <w:rFonts w:ascii="仿宋_GB2312" w:eastAsia="仿宋_GB2312" w:hint="eastAsia"/>
          <w:sz w:val="32"/>
          <w:szCs w:val="32"/>
        </w:rPr>
        <w:t xml:space="preserve"> 展示、交流</w:t>
      </w:r>
      <w:r>
        <w:rPr>
          <w:rFonts w:ascii="仿宋_GB2312" w:eastAsia="仿宋_GB2312"/>
          <w:sz w:val="32"/>
          <w:szCs w:val="32"/>
        </w:rPr>
        <w:t xml:space="preserve"> </w:t>
      </w:r>
    </w:p>
    <w:p w:rsidR="00DB2541" w:rsidRDefault="00BD0265" w:rsidP="00F52163">
      <w:pPr>
        <w:spacing w:line="640" w:lineRule="exact"/>
        <w:ind w:left="480" w:hangingChars="150" w:hanging="480"/>
        <w:rPr>
          <w:rFonts w:ascii="仿宋_GB2312" w:eastAsia="仿宋_GB2312"/>
          <w:sz w:val="32"/>
          <w:szCs w:val="32"/>
        </w:rPr>
      </w:pPr>
      <w:r>
        <w:rPr>
          <w:rFonts w:ascii="仿宋_GB2312" w:eastAsia="仿宋_GB2312" w:hint="eastAsia"/>
          <w:sz w:val="32"/>
          <w:szCs w:val="32"/>
        </w:rPr>
        <w:t xml:space="preserve">          2017年</w:t>
      </w:r>
      <w:r>
        <w:rPr>
          <w:rFonts w:ascii="仿宋_GB2312" w:eastAsia="仿宋_GB2312"/>
          <w:sz w:val="32"/>
          <w:szCs w:val="32"/>
        </w:rPr>
        <w:t>4</w:t>
      </w:r>
      <w:r>
        <w:rPr>
          <w:rFonts w:ascii="仿宋_GB2312" w:eastAsia="仿宋_GB2312" w:hint="eastAsia"/>
          <w:sz w:val="32"/>
          <w:szCs w:val="32"/>
        </w:rPr>
        <w:t>月</w:t>
      </w:r>
      <w:r>
        <w:rPr>
          <w:rFonts w:ascii="仿宋_GB2312" w:eastAsia="仿宋_GB2312"/>
          <w:sz w:val="32"/>
          <w:szCs w:val="32"/>
        </w:rPr>
        <w:t>16</w:t>
      </w:r>
      <w:r>
        <w:rPr>
          <w:rFonts w:ascii="仿宋_GB2312" w:eastAsia="仿宋_GB2312" w:hint="eastAsia"/>
          <w:sz w:val="32"/>
          <w:szCs w:val="32"/>
        </w:rPr>
        <w:t>日15:30 撤展</w:t>
      </w:r>
      <w:r>
        <w:rPr>
          <w:rFonts w:ascii="仿宋_GB2312" w:eastAsia="仿宋_GB2312"/>
          <w:sz w:val="32"/>
          <w:szCs w:val="32"/>
        </w:rPr>
        <w:t xml:space="preserve">           </w:t>
      </w:r>
    </w:p>
    <w:p w:rsidR="00DB2541" w:rsidRDefault="00BD0265" w:rsidP="00F52163">
      <w:pPr>
        <w:spacing w:line="640" w:lineRule="exact"/>
        <w:ind w:firstLine="648"/>
        <w:rPr>
          <w:rFonts w:ascii="黑体" w:eastAsia="黑体" w:hAnsi="黑体"/>
          <w:sz w:val="32"/>
          <w:szCs w:val="32"/>
        </w:rPr>
      </w:pPr>
      <w:r>
        <w:rPr>
          <w:rFonts w:ascii="黑体" w:eastAsia="黑体" w:hAnsi="黑体" w:hint="eastAsia"/>
          <w:sz w:val="32"/>
          <w:szCs w:val="32"/>
        </w:rPr>
        <w:t>四、展览内容</w:t>
      </w:r>
    </w:p>
    <w:p w:rsidR="00DB2541" w:rsidRPr="000C0635" w:rsidRDefault="00BD0265" w:rsidP="00F52163">
      <w:pPr>
        <w:spacing w:line="640" w:lineRule="exact"/>
        <w:rPr>
          <w:rFonts w:ascii="仿宋_GB2312" w:eastAsia="仿宋_GB2312"/>
          <w:spacing w:val="-10"/>
          <w:sz w:val="32"/>
          <w:szCs w:val="32"/>
        </w:rPr>
      </w:pPr>
      <w:r>
        <w:rPr>
          <w:rFonts w:ascii="黑体" w:eastAsia="黑体" w:hAnsi="黑体"/>
          <w:b/>
          <w:sz w:val="32"/>
          <w:szCs w:val="32"/>
        </w:rPr>
        <w:t xml:space="preserve">    </w:t>
      </w:r>
      <w:r>
        <w:rPr>
          <w:rFonts w:ascii="仿宋_GB2312" w:eastAsia="仿宋_GB2312"/>
          <w:sz w:val="32"/>
          <w:szCs w:val="32"/>
        </w:rPr>
        <w:t>1.</w:t>
      </w:r>
      <w:r>
        <w:rPr>
          <w:rFonts w:ascii="仿宋_GB2312" w:eastAsia="仿宋_GB2312" w:hint="eastAsia"/>
          <w:sz w:val="32"/>
          <w:szCs w:val="32"/>
        </w:rPr>
        <w:t>国内</w:t>
      </w:r>
      <w:r w:rsidRPr="000C0635">
        <w:rPr>
          <w:rFonts w:ascii="仿宋_GB2312" w:eastAsia="仿宋_GB2312" w:hint="eastAsia"/>
          <w:spacing w:val="-10"/>
          <w:sz w:val="32"/>
          <w:szCs w:val="32"/>
        </w:rPr>
        <w:t>外精品粮油大型企业、产粮大省市政府代表团形象展示；</w:t>
      </w:r>
    </w:p>
    <w:p w:rsidR="00DB2541" w:rsidRDefault="00BD0265" w:rsidP="00F52163">
      <w:pPr>
        <w:spacing w:line="640" w:lineRule="exact"/>
        <w:rPr>
          <w:rFonts w:ascii="仿宋_GB2312" w:eastAsia="仿宋_GB2312"/>
          <w:sz w:val="32"/>
          <w:szCs w:val="32"/>
        </w:rPr>
      </w:pPr>
      <w:r>
        <w:rPr>
          <w:rFonts w:ascii="仿宋_GB2312" w:eastAsia="仿宋_GB2312"/>
          <w:sz w:val="32"/>
          <w:szCs w:val="32"/>
        </w:rPr>
        <w:t xml:space="preserve">    2.</w:t>
      </w:r>
      <w:r>
        <w:rPr>
          <w:rFonts w:ascii="仿宋_GB2312" w:eastAsia="仿宋_GB2312" w:hint="eastAsia"/>
          <w:sz w:val="32"/>
          <w:szCs w:val="32"/>
        </w:rPr>
        <w:t>粮油产品类：面粉系列、大米系列、食用油系列产品等；</w:t>
      </w:r>
    </w:p>
    <w:p w:rsidR="00DB2541" w:rsidRDefault="00BD0265" w:rsidP="00F52163">
      <w:pPr>
        <w:spacing w:line="640" w:lineRule="exact"/>
        <w:rPr>
          <w:rFonts w:ascii="仿宋_GB2312" w:eastAsia="仿宋_GB2312"/>
          <w:sz w:val="32"/>
          <w:szCs w:val="32"/>
        </w:rPr>
      </w:pPr>
      <w:r>
        <w:rPr>
          <w:rFonts w:ascii="仿宋_GB2312" w:eastAsia="仿宋_GB2312"/>
          <w:sz w:val="32"/>
          <w:szCs w:val="32"/>
        </w:rPr>
        <w:t xml:space="preserve">    3.</w:t>
      </w:r>
      <w:r>
        <w:rPr>
          <w:rFonts w:ascii="仿宋_GB2312" w:eastAsia="仿宋_GB2312" w:hint="eastAsia"/>
          <w:sz w:val="32"/>
          <w:szCs w:val="32"/>
        </w:rPr>
        <w:t>粮油精加工食品类：各类米、面制品及深加工产品等；</w:t>
      </w:r>
    </w:p>
    <w:p w:rsidR="00DB2541" w:rsidRDefault="00BD0265" w:rsidP="00F52163">
      <w:pPr>
        <w:spacing w:line="640" w:lineRule="exact"/>
        <w:rPr>
          <w:rFonts w:ascii="仿宋_GB2312" w:eastAsia="仿宋_GB2312"/>
          <w:sz w:val="32"/>
          <w:szCs w:val="32"/>
        </w:rPr>
      </w:pPr>
      <w:r>
        <w:rPr>
          <w:rFonts w:ascii="仿宋_GB2312" w:eastAsia="仿宋_GB2312"/>
          <w:sz w:val="32"/>
          <w:szCs w:val="32"/>
        </w:rPr>
        <w:t xml:space="preserve">    4.</w:t>
      </w:r>
      <w:r>
        <w:rPr>
          <w:rFonts w:ascii="仿宋_GB2312" w:eastAsia="仿宋_GB2312" w:hint="eastAsia"/>
          <w:sz w:val="32"/>
          <w:szCs w:val="32"/>
        </w:rPr>
        <w:t>杂粮：各类有机杂粮、特色品牌杂粮等；</w:t>
      </w:r>
    </w:p>
    <w:p w:rsidR="00DB2541" w:rsidRDefault="00BD0265" w:rsidP="00F52163">
      <w:pPr>
        <w:spacing w:line="640" w:lineRule="exact"/>
        <w:rPr>
          <w:rFonts w:ascii="仿宋_GB2312" w:eastAsia="仿宋_GB2312"/>
          <w:sz w:val="32"/>
          <w:szCs w:val="32"/>
        </w:rPr>
      </w:pPr>
      <w:r>
        <w:rPr>
          <w:rFonts w:ascii="仿宋_GB2312" w:eastAsia="仿宋_GB2312"/>
          <w:sz w:val="32"/>
          <w:szCs w:val="32"/>
        </w:rPr>
        <w:t xml:space="preserve">    5.</w:t>
      </w:r>
      <w:r>
        <w:rPr>
          <w:rFonts w:ascii="仿宋_GB2312" w:eastAsia="仿宋_GB2312" w:hint="eastAsia"/>
          <w:sz w:val="32"/>
          <w:szCs w:val="32"/>
        </w:rPr>
        <w:t>粮油机械设备类：各类粮油机械设备、粮库仓储设备、检化验仪器设备、包装设备、主食产业化生产技术及配套设备等；</w:t>
      </w:r>
    </w:p>
    <w:p w:rsidR="00DB2541" w:rsidRDefault="00BD0265" w:rsidP="00F52163">
      <w:pPr>
        <w:spacing w:line="640" w:lineRule="exact"/>
        <w:rPr>
          <w:rFonts w:ascii="仿宋_GB2312" w:eastAsia="仿宋_GB2312"/>
          <w:sz w:val="32"/>
          <w:szCs w:val="32"/>
        </w:rPr>
      </w:pPr>
      <w:r>
        <w:rPr>
          <w:rFonts w:ascii="仿宋_GB2312" w:eastAsia="仿宋_GB2312"/>
          <w:sz w:val="32"/>
          <w:szCs w:val="32"/>
        </w:rPr>
        <w:t xml:space="preserve">    6.</w:t>
      </w:r>
      <w:r>
        <w:rPr>
          <w:rFonts w:ascii="仿宋_GB2312" w:eastAsia="仿宋_GB2312" w:hint="eastAsia"/>
          <w:sz w:val="32"/>
          <w:szCs w:val="32"/>
        </w:rPr>
        <w:t>节粮科技、粮食行业信息技术、粮食物联网技术等。</w:t>
      </w:r>
    </w:p>
    <w:p w:rsidR="00DB2541" w:rsidRDefault="00BD0265">
      <w:pPr>
        <w:spacing w:line="600" w:lineRule="exact"/>
        <w:rPr>
          <w:rFonts w:ascii="黑体" w:eastAsia="黑体" w:hAnsi="黑体"/>
          <w:b/>
          <w:sz w:val="32"/>
          <w:szCs w:val="32"/>
        </w:rPr>
      </w:pPr>
      <w:r>
        <w:rPr>
          <w:rFonts w:ascii="黑体" w:eastAsia="黑体" w:hAnsi="黑体"/>
          <w:b/>
          <w:sz w:val="32"/>
          <w:szCs w:val="32"/>
        </w:rPr>
        <w:lastRenderedPageBreak/>
        <w:t xml:space="preserve">    </w:t>
      </w:r>
      <w:r>
        <w:rPr>
          <w:rFonts w:ascii="黑体" w:eastAsia="黑体" w:hAnsi="黑体" w:hint="eastAsia"/>
          <w:b/>
          <w:sz w:val="32"/>
          <w:szCs w:val="32"/>
        </w:rPr>
        <w:t>五</w:t>
      </w:r>
      <w:r>
        <w:rPr>
          <w:rFonts w:ascii="黑体" w:eastAsia="黑体" w:hAnsi="黑体" w:hint="eastAsia"/>
          <w:sz w:val="32"/>
          <w:szCs w:val="32"/>
        </w:rPr>
        <w:t>、收费标准</w:t>
      </w:r>
    </w:p>
    <w:p w:rsidR="00DB2541" w:rsidRDefault="00BD0265">
      <w:pPr>
        <w:spacing w:line="600" w:lineRule="exact"/>
        <w:rPr>
          <w:rFonts w:ascii="仿宋_GB2312" w:eastAsia="仿宋_GB2312"/>
          <w:sz w:val="32"/>
          <w:szCs w:val="32"/>
        </w:rPr>
      </w:pPr>
      <w:r>
        <w:rPr>
          <w:rFonts w:ascii="仿宋_GB2312" w:eastAsia="仿宋_GB2312"/>
          <w:sz w:val="32"/>
          <w:szCs w:val="32"/>
        </w:rPr>
        <w:t xml:space="preserve">    1.</w:t>
      </w:r>
      <w:r>
        <w:rPr>
          <w:rFonts w:ascii="仿宋_GB2312" w:eastAsia="仿宋_GB2312" w:hint="eastAsia"/>
          <w:sz w:val="32"/>
          <w:szCs w:val="32"/>
        </w:rPr>
        <w:t>展位费用</w:t>
      </w:r>
    </w:p>
    <w:tbl>
      <w:tblPr>
        <w:tblW w:w="9353" w:type="dxa"/>
        <w:tblLayout w:type="fixed"/>
        <w:tblCellMar>
          <w:left w:w="0" w:type="dxa"/>
          <w:right w:w="0" w:type="dxa"/>
        </w:tblCellMar>
        <w:tblLook w:val="04A0"/>
      </w:tblPr>
      <w:tblGrid>
        <w:gridCol w:w="1277"/>
        <w:gridCol w:w="1438"/>
        <w:gridCol w:w="1420"/>
        <w:gridCol w:w="1406"/>
        <w:gridCol w:w="1523"/>
        <w:gridCol w:w="2289"/>
      </w:tblGrid>
      <w:tr w:rsidR="00DB2541">
        <w:trPr>
          <w:trHeight w:val="263"/>
        </w:trPr>
        <w:tc>
          <w:tcPr>
            <w:tcW w:w="12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DB2541" w:rsidRDefault="00BD0265">
            <w:pPr>
              <w:jc w:val="center"/>
            </w:pPr>
            <w:r>
              <w:rPr>
                <w:rFonts w:hint="eastAsia"/>
                <w:b/>
                <w:bCs/>
              </w:rPr>
              <w:t>展位类型</w:t>
            </w:r>
          </w:p>
        </w:tc>
        <w:tc>
          <w:tcPr>
            <w:tcW w:w="143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DB2541" w:rsidRDefault="00BD0265">
            <w:pPr>
              <w:jc w:val="center"/>
            </w:pPr>
            <w:r>
              <w:rPr>
                <w:rFonts w:hint="eastAsia"/>
                <w:b/>
                <w:bCs/>
              </w:rPr>
              <w:t>豪华标展</w:t>
            </w:r>
          </w:p>
        </w:tc>
        <w:tc>
          <w:tcPr>
            <w:tcW w:w="14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DB2541" w:rsidRDefault="00BD0265">
            <w:pPr>
              <w:jc w:val="center"/>
            </w:pPr>
            <w:r>
              <w:rPr>
                <w:rFonts w:hint="eastAsia"/>
                <w:b/>
                <w:bCs/>
              </w:rPr>
              <w:t>双开豪展</w:t>
            </w:r>
          </w:p>
        </w:tc>
        <w:tc>
          <w:tcPr>
            <w:tcW w:w="140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DB2541" w:rsidRDefault="00BD0265">
            <w:pPr>
              <w:jc w:val="center"/>
            </w:pPr>
            <w:r>
              <w:rPr>
                <w:rFonts w:hint="eastAsia"/>
                <w:b/>
                <w:bCs/>
              </w:rPr>
              <w:t>单开标展</w:t>
            </w:r>
          </w:p>
        </w:tc>
        <w:tc>
          <w:tcPr>
            <w:tcW w:w="152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DB2541" w:rsidRDefault="00BD0265">
            <w:pPr>
              <w:jc w:val="center"/>
            </w:pPr>
            <w:r>
              <w:rPr>
                <w:rFonts w:hint="eastAsia"/>
                <w:b/>
                <w:bCs/>
              </w:rPr>
              <w:t>双开标展</w:t>
            </w:r>
          </w:p>
        </w:tc>
        <w:tc>
          <w:tcPr>
            <w:tcW w:w="22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DB2541" w:rsidRDefault="00BD0265">
            <w:pPr>
              <w:jc w:val="center"/>
            </w:pPr>
            <w:r>
              <w:rPr>
                <w:rFonts w:hint="eastAsia"/>
                <w:b/>
                <w:bCs/>
              </w:rPr>
              <w:t>室内光地（</w:t>
            </w:r>
            <w:r>
              <w:rPr>
                <w:b/>
                <w:bCs/>
              </w:rPr>
              <w:t>36</w:t>
            </w:r>
            <w:r>
              <w:rPr>
                <w:rFonts w:hint="eastAsia"/>
                <w:b/>
                <w:bCs/>
              </w:rPr>
              <w:t>㎡起租）</w:t>
            </w:r>
          </w:p>
        </w:tc>
      </w:tr>
      <w:tr w:rsidR="00DB2541">
        <w:trPr>
          <w:trHeight w:val="231"/>
        </w:trPr>
        <w:tc>
          <w:tcPr>
            <w:tcW w:w="12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DB2541" w:rsidRDefault="00BD0265">
            <w:pPr>
              <w:jc w:val="center"/>
            </w:pPr>
            <w:r>
              <w:rPr>
                <w:rFonts w:hint="eastAsia"/>
                <w:b/>
                <w:bCs/>
              </w:rPr>
              <w:t>国内企业</w:t>
            </w:r>
          </w:p>
        </w:tc>
        <w:tc>
          <w:tcPr>
            <w:tcW w:w="143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B2541" w:rsidRDefault="00BD0265">
            <w:pPr>
              <w:jc w:val="center"/>
            </w:pPr>
            <w:r>
              <w:t>CNY 6800/</w:t>
            </w:r>
            <w:r>
              <w:rPr>
                <w:rFonts w:hint="eastAsia"/>
              </w:rPr>
              <w:t>个</w:t>
            </w:r>
          </w:p>
        </w:tc>
        <w:tc>
          <w:tcPr>
            <w:tcW w:w="14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B2541" w:rsidRDefault="00BD0265">
            <w:pPr>
              <w:jc w:val="center"/>
            </w:pPr>
            <w:r>
              <w:t>CNY 7500 /</w:t>
            </w:r>
            <w:r>
              <w:rPr>
                <w:rFonts w:hint="eastAsia"/>
              </w:rPr>
              <w:t>个</w:t>
            </w:r>
          </w:p>
        </w:tc>
        <w:tc>
          <w:tcPr>
            <w:tcW w:w="140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B2541" w:rsidRDefault="00BD0265">
            <w:pPr>
              <w:jc w:val="center"/>
            </w:pPr>
            <w:r>
              <w:t>CNY 5500/</w:t>
            </w:r>
            <w:r>
              <w:rPr>
                <w:rFonts w:hint="eastAsia"/>
              </w:rPr>
              <w:t>个</w:t>
            </w:r>
          </w:p>
        </w:tc>
        <w:tc>
          <w:tcPr>
            <w:tcW w:w="152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B2541" w:rsidRDefault="00BD0265">
            <w:pPr>
              <w:jc w:val="center"/>
            </w:pPr>
            <w:r>
              <w:t>CNY 6000/</w:t>
            </w:r>
            <w:r>
              <w:rPr>
                <w:rFonts w:hint="eastAsia"/>
              </w:rPr>
              <w:t>个</w:t>
            </w:r>
          </w:p>
        </w:tc>
        <w:tc>
          <w:tcPr>
            <w:tcW w:w="228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B2541" w:rsidRDefault="00BD0265">
            <w:pPr>
              <w:jc w:val="center"/>
            </w:pPr>
            <w:r>
              <w:t>CNY 700/</w:t>
            </w:r>
            <w:r>
              <w:rPr>
                <w:rFonts w:hint="eastAsia"/>
              </w:rPr>
              <w:t>㎡</w:t>
            </w:r>
          </w:p>
        </w:tc>
      </w:tr>
      <w:tr w:rsidR="00DB2541">
        <w:trPr>
          <w:trHeight w:val="263"/>
        </w:trPr>
        <w:tc>
          <w:tcPr>
            <w:tcW w:w="12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DB2541" w:rsidRDefault="00BD0265">
            <w:pPr>
              <w:jc w:val="center"/>
            </w:pPr>
            <w:r>
              <w:rPr>
                <w:rFonts w:hint="eastAsia"/>
                <w:b/>
                <w:bCs/>
              </w:rPr>
              <w:t>国外企业</w:t>
            </w:r>
          </w:p>
        </w:tc>
        <w:tc>
          <w:tcPr>
            <w:tcW w:w="143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B2541" w:rsidRDefault="00BD0265">
            <w:pPr>
              <w:jc w:val="center"/>
            </w:pPr>
            <w:r>
              <w:t>USD 1200/</w:t>
            </w:r>
            <w:r>
              <w:rPr>
                <w:rFonts w:hint="eastAsia"/>
              </w:rPr>
              <w:t>个</w:t>
            </w:r>
          </w:p>
        </w:tc>
        <w:tc>
          <w:tcPr>
            <w:tcW w:w="14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B2541" w:rsidRDefault="00BD0265">
            <w:pPr>
              <w:jc w:val="center"/>
            </w:pPr>
            <w:r>
              <w:t>USD 1300 /</w:t>
            </w:r>
            <w:r>
              <w:rPr>
                <w:rFonts w:hint="eastAsia"/>
              </w:rPr>
              <w:t>个</w:t>
            </w:r>
          </w:p>
        </w:tc>
        <w:tc>
          <w:tcPr>
            <w:tcW w:w="140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B2541" w:rsidRDefault="00BD0265">
            <w:pPr>
              <w:jc w:val="center"/>
            </w:pPr>
            <w:r>
              <w:t>USD 1000/</w:t>
            </w:r>
            <w:r>
              <w:rPr>
                <w:rFonts w:hint="eastAsia"/>
              </w:rPr>
              <w:t>个</w:t>
            </w:r>
          </w:p>
        </w:tc>
        <w:tc>
          <w:tcPr>
            <w:tcW w:w="152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B2541" w:rsidRDefault="00BD0265">
            <w:pPr>
              <w:jc w:val="center"/>
            </w:pPr>
            <w:r>
              <w:t>USD 1100/</w:t>
            </w:r>
            <w:r>
              <w:rPr>
                <w:rFonts w:hint="eastAsia"/>
              </w:rPr>
              <w:t>个</w:t>
            </w:r>
          </w:p>
        </w:tc>
        <w:tc>
          <w:tcPr>
            <w:tcW w:w="228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B2541" w:rsidRDefault="00BD0265">
            <w:pPr>
              <w:jc w:val="center"/>
            </w:pPr>
            <w:r>
              <w:t>USD 120/</w:t>
            </w:r>
            <w:r>
              <w:rPr>
                <w:rFonts w:hint="eastAsia"/>
              </w:rPr>
              <w:t>㎡</w:t>
            </w:r>
          </w:p>
        </w:tc>
      </w:tr>
      <w:tr w:rsidR="00DB2541">
        <w:trPr>
          <w:trHeight w:val="263"/>
        </w:trPr>
        <w:tc>
          <w:tcPr>
            <w:tcW w:w="9353" w:type="dxa"/>
            <w:gridSpan w:val="6"/>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B2541" w:rsidRDefault="00BD0265">
            <w:r>
              <w:rPr>
                <w:rFonts w:hint="eastAsia"/>
                <w:b/>
                <w:bCs/>
              </w:rPr>
              <w:t>注：</w:t>
            </w:r>
            <w:r>
              <w:t xml:space="preserve">A. </w:t>
            </w:r>
            <w:r>
              <w:rPr>
                <w:rFonts w:hint="eastAsia"/>
              </w:rPr>
              <w:t>标准展位：三面展板（高</w:t>
            </w:r>
            <w:r>
              <w:t>2.5</w:t>
            </w:r>
            <w:r>
              <w:rPr>
                <w:rFonts w:hint="eastAsia"/>
              </w:rPr>
              <w:t>米），中文楣板、咨询桌一张、折椅两把、射灯两支及</w:t>
            </w:r>
            <w:r>
              <w:t>5A/220V</w:t>
            </w:r>
            <w:r>
              <w:rPr>
                <w:rFonts w:hint="eastAsia"/>
              </w:rPr>
              <w:t>插座一个。</w:t>
            </w:r>
          </w:p>
          <w:p w:rsidR="00DB2541" w:rsidRDefault="00BD0265">
            <w:r>
              <w:t xml:space="preserve">    B. </w:t>
            </w:r>
            <w:r>
              <w:rPr>
                <w:rFonts w:hint="eastAsia"/>
              </w:rPr>
              <w:t>特装展位</w:t>
            </w:r>
            <w:r>
              <w:t>36</w:t>
            </w:r>
            <w:r>
              <w:rPr>
                <w:rFonts w:hint="eastAsia"/>
              </w:rPr>
              <w:t>㎡起租，只提供光地，不含任何设施。</w:t>
            </w:r>
          </w:p>
          <w:p w:rsidR="00DB2541" w:rsidRDefault="00BD0265">
            <w:r>
              <w:t xml:space="preserve">    C. </w:t>
            </w:r>
            <w:r>
              <w:rPr>
                <w:rFonts w:hint="eastAsia"/>
              </w:rPr>
              <w:t>豪标展位提供</w:t>
            </w:r>
            <w:r>
              <w:t>0.</w:t>
            </w:r>
            <w:r>
              <w:rPr>
                <w:rFonts w:hint="eastAsia"/>
              </w:rPr>
              <w:t>8</w:t>
            </w:r>
            <w:r>
              <w:t>m*1.8m</w:t>
            </w:r>
            <w:r>
              <w:rPr>
                <w:rFonts w:hint="eastAsia"/>
              </w:rPr>
              <w:t>看板，由企业自行设计。</w:t>
            </w:r>
          </w:p>
        </w:tc>
      </w:tr>
    </w:tbl>
    <w:p w:rsidR="00DB2541" w:rsidRDefault="00BD0265">
      <w:pPr>
        <w:rPr>
          <w:rFonts w:ascii="仿宋_GB2312" w:eastAsia="仿宋_GB2312"/>
          <w:sz w:val="32"/>
          <w:szCs w:val="32"/>
        </w:rPr>
      </w:pPr>
      <w:r>
        <w:rPr>
          <w:rFonts w:ascii="仿宋_GB2312" w:eastAsia="仿宋_GB2312"/>
          <w:sz w:val="32"/>
          <w:szCs w:val="32"/>
        </w:rPr>
        <w:t xml:space="preserve">   </w:t>
      </w:r>
      <w:r>
        <w:rPr>
          <w:rFonts w:ascii="仿宋_GB2312" w:eastAsia="仿宋_GB2312" w:hint="eastAsia"/>
          <w:sz w:val="32"/>
          <w:szCs w:val="32"/>
        </w:rPr>
        <w:t xml:space="preserve"> </w:t>
      </w:r>
      <w:r>
        <w:rPr>
          <w:rFonts w:ascii="仿宋_GB2312" w:eastAsia="仿宋_GB2312"/>
          <w:sz w:val="32"/>
          <w:szCs w:val="32"/>
        </w:rPr>
        <w:t>2.</w:t>
      </w:r>
      <w:r>
        <w:rPr>
          <w:rFonts w:ascii="仿宋_GB2312" w:eastAsia="仿宋_GB2312" w:hint="eastAsia"/>
          <w:sz w:val="32"/>
          <w:szCs w:val="32"/>
        </w:rPr>
        <w:t>广告费用</w:t>
      </w:r>
    </w:p>
    <w:tbl>
      <w:tblPr>
        <w:tblpPr w:leftFromText="180" w:rightFromText="180" w:vertAnchor="text" w:horzAnchor="margin" w:tblpY="66"/>
        <w:tblW w:w="9455" w:type="dxa"/>
        <w:tblLayout w:type="fixed"/>
        <w:tblCellMar>
          <w:left w:w="0" w:type="dxa"/>
          <w:right w:w="0" w:type="dxa"/>
        </w:tblCellMar>
        <w:tblLook w:val="04A0"/>
      </w:tblPr>
      <w:tblGrid>
        <w:gridCol w:w="1206"/>
        <w:gridCol w:w="54"/>
        <w:gridCol w:w="1106"/>
        <w:gridCol w:w="106"/>
        <w:gridCol w:w="1164"/>
        <w:gridCol w:w="195"/>
        <w:gridCol w:w="1075"/>
        <w:gridCol w:w="259"/>
        <w:gridCol w:w="1011"/>
        <w:gridCol w:w="214"/>
        <w:gridCol w:w="915"/>
        <w:gridCol w:w="422"/>
        <w:gridCol w:w="707"/>
        <w:gridCol w:w="1021"/>
      </w:tblGrid>
      <w:tr w:rsidR="00DB2541">
        <w:trPr>
          <w:trHeight w:val="343"/>
        </w:trPr>
        <w:tc>
          <w:tcPr>
            <w:tcW w:w="126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DB2541" w:rsidRDefault="00BD0265">
            <w:pPr>
              <w:jc w:val="center"/>
            </w:pPr>
            <w:r>
              <w:rPr>
                <w:rFonts w:hint="eastAsia"/>
                <w:b/>
                <w:bCs/>
              </w:rPr>
              <w:t>会刊位置</w:t>
            </w:r>
          </w:p>
        </w:tc>
        <w:tc>
          <w:tcPr>
            <w:tcW w:w="1212"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DB2541" w:rsidRDefault="00BD0265">
            <w:pPr>
              <w:jc w:val="center"/>
            </w:pPr>
            <w:r>
              <w:rPr>
                <w:rFonts w:hint="eastAsia"/>
                <w:b/>
                <w:bCs/>
              </w:rPr>
              <w:t>封面</w:t>
            </w:r>
          </w:p>
        </w:tc>
        <w:tc>
          <w:tcPr>
            <w:tcW w:w="1359"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DB2541" w:rsidRDefault="00BD0265">
            <w:pPr>
              <w:jc w:val="center"/>
            </w:pPr>
            <w:r>
              <w:rPr>
                <w:rFonts w:hint="eastAsia"/>
                <w:b/>
                <w:bCs/>
              </w:rPr>
              <w:t>封底</w:t>
            </w:r>
          </w:p>
        </w:tc>
        <w:tc>
          <w:tcPr>
            <w:tcW w:w="1334"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DB2541" w:rsidRDefault="00BD0265">
            <w:pPr>
              <w:jc w:val="center"/>
            </w:pPr>
            <w:r>
              <w:rPr>
                <w:rFonts w:hint="eastAsia"/>
                <w:b/>
                <w:bCs/>
              </w:rPr>
              <w:t>封二</w:t>
            </w:r>
          </w:p>
        </w:tc>
        <w:tc>
          <w:tcPr>
            <w:tcW w:w="1225"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DB2541" w:rsidRDefault="00BD0265">
            <w:pPr>
              <w:jc w:val="center"/>
            </w:pPr>
            <w:r>
              <w:rPr>
                <w:rFonts w:hint="eastAsia"/>
                <w:b/>
                <w:bCs/>
              </w:rPr>
              <w:t>跨页</w:t>
            </w:r>
          </w:p>
        </w:tc>
        <w:tc>
          <w:tcPr>
            <w:tcW w:w="1337"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DB2541" w:rsidRDefault="00BD0265">
            <w:pPr>
              <w:jc w:val="center"/>
            </w:pPr>
            <w:r>
              <w:rPr>
                <w:rFonts w:hint="eastAsia"/>
                <w:b/>
                <w:bCs/>
              </w:rPr>
              <w:t>彩色内页</w:t>
            </w:r>
          </w:p>
        </w:tc>
        <w:tc>
          <w:tcPr>
            <w:tcW w:w="172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DB2541" w:rsidRDefault="00BD0265">
            <w:pPr>
              <w:jc w:val="center"/>
            </w:pPr>
            <w:r>
              <w:rPr>
                <w:rFonts w:hint="eastAsia"/>
                <w:b/>
                <w:bCs/>
              </w:rPr>
              <w:t>黑白内页</w:t>
            </w:r>
          </w:p>
        </w:tc>
      </w:tr>
      <w:tr w:rsidR="00DB2541">
        <w:trPr>
          <w:trHeight w:val="282"/>
        </w:trPr>
        <w:tc>
          <w:tcPr>
            <w:tcW w:w="126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DB2541" w:rsidRDefault="00BD0265">
            <w:pPr>
              <w:jc w:val="center"/>
            </w:pPr>
            <w:r>
              <w:rPr>
                <w:rFonts w:hint="eastAsia"/>
                <w:b/>
                <w:bCs/>
              </w:rPr>
              <w:t>价格（元）</w:t>
            </w:r>
          </w:p>
        </w:tc>
        <w:tc>
          <w:tcPr>
            <w:tcW w:w="1212"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DB2541" w:rsidRDefault="00BD0265">
            <w:pPr>
              <w:jc w:val="center"/>
            </w:pPr>
            <w:r>
              <w:t>20000</w:t>
            </w:r>
          </w:p>
        </w:tc>
        <w:tc>
          <w:tcPr>
            <w:tcW w:w="1359"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DB2541" w:rsidRDefault="00BD0265">
            <w:pPr>
              <w:jc w:val="center"/>
            </w:pPr>
            <w:r>
              <w:t>12000</w:t>
            </w:r>
          </w:p>
        </w:tc>
        <w:tc>
          <w:tcPr>
            <w:tcW w:w="1334"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DB2541" w:rsidRDefault="00BD0265">
            <w:pPr>
              <w:jc w:val="center"/>
            </w:pPr>
            <w:r>
              <w:t>10000</w:t>
            </w:r>
          </w:p>
        </w:tc>
        <w:tc>
          <w:tcPr>
            <w:tcW w:w="1225"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DB2541" w:rsidRDefault="00BD0265">
            <w:pPr>
              <w:jc w:val="center"/>
            </w:pPr>
            <w:r>
              <w:t>12000</w:t>
            </w:r>
          </w:p>
        </w:tc>
        <w:tc>
          <w:tcPr>
            <w:tcW w:w="1337"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DB2541" w:rsidRDefault="00BD0265">
            <w:pPr>
              <w:jc w:val="center"/>
            </w:pPr>
            <w:r>
              <w:t>5000</w:t>
            </w:r>
          </w:p>
        </w:tc>
        <w:tc>
          <w:tcPr>
            <w:tcW w:w="172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DB2541" w:rsidRDefault="00BD0265">
            <w:pPr>
              <w:jc w:val="center"/>
            </w:pPr>
            <w:r>
              <w:t>2000</w:t>
            </w:r>
          </w:p>
        </w:tc>
      </w:tr>
      <w:tr w:rsidR="00DB2541">
        <w:trPr>
          <w:trHeight w:val="310"/>
        </w:trPr>
        <w:tc>
          <w:tcPr>
            <w:tcW w:w="126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DB2541" w:rsidRDefault="00BD0265">
            <w:pPr>
              <w:jc w:val="center"/>
            </w:pPr>
            <w:r>
              <w:rPr>
                <w:rFonts w:hint="eastAsia"/>
                <w:b/>
                <w:bCs/>
              </w:rPr>
              <w:t>尺寸（</w:t>
            </w:r>
            <w:r>
              <w:rPr>
                <w:b/>
                <w:bCs/>
              </w:rPr>
              <w:t>mm</w:t>
            </w:r>
            <w:r>
              <w:rPr>
                <w:rFonts w:hint="eastAsia"/>
                <w:b/>
                <w:bCs/>
              </w:rPr>
              <w:t>）</w:t>
            </w:r>
          </w:p>
        </w:tc>
        <w:tc>
          <w:tcPr>
            <w:tcW w:w="1212"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DB2541" w:rsidRDefault="00BD0265">
            <w:pPr>
              <w:jc w:val="center"/>
            </w:pPr>
            <w:r>
              <w:t>210*285</w:t>
            </w:r>
          </w:p>
        </w:tc>
        <w:tc>
          <w:tcPr>
            <w:tcW w:w="1359"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DB2541" w:rsidRDefault="00BD0265">
            <w:pPr>
              <w:jc w:val="center"/>
            </w:pPr>
            <w:r>
              <w:t>210*285</w:t>
            </w:r>
          </w:p>
        </w:tc>
        <w:tc>
          <w:tcPr>
            <w:tcW w:w="1334"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DB2541" w:rsidRDefault="00BD0265">
            <w:pPr>
              <w:jc w:val="center"/>
            </w:pPr>
            <w:r>
              <w:t>210*285</w:t>
            </w:r>
          </w:p>
        </w:tc>
        <w:tc>
          <w:tcPr>
            <w:tcW w:w="1225"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DB2541" w:rsidRDefault="00BD0265">
            <w:pPr>
              <w:jc w:val="center"/>
            </w:pPr>
            <w:r>
              <w:t>420*285</w:t>
            </w:r>
          </w:p>
        </w:tc>
        <w:tc>
          <w:tcPr>
            <w:tcW w:w="1337"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DB2541" w:rsidRDefault="00BD0265">
            <w:pPr>
              <w:jc w:val="center"/>
            </w:pPr>
            <w:r>
              <w:t>210*285</w:t>
            </w:r>
          </w:p>
        </w:tc>
        <w:tc>
          <w:tcPr>
            <w:tcW w:w="172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DB2541" w:rsidRDefault="00BD0265">
            <w:pPr>
              <w:jc w:val="center"/>
            </w:pPr>
            <w:r>
              <w:t>210*285</w:t>
            </w:r>
          </w:p>
        </w:tc>
      </w:tr>
      <w:tr w:rsidR="00DB2541">
        <w:trPr>
          <w:trHeight w:val="388"/>
        </w:trPr>
        <w:tc>
          <w:tcPr>
            <w:tcW w:w="120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DB2541" w:rsidRDefault="00BD0265">
            <w:pPr>
              <w:jc w:val="center"/>
            </w:pPr>
            <w:r>
              <w:rPr>
                <w:rFonts w:hint="eastAsia"/>
                <w:b/>
                <w:bCs/>
              </w:rPr>
              <w:t>其他项目</w:t>
            </w:r>
          </w:p>
        </w:tc>
        <w:tc>
          <w:tcPr>
            <w:tcW w:w="116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DB2541" w:rsidRDefault="00BD0265">
            <w:pPr>
              <w:jc w:val="center"/>
            </w:pPr>
            <w:r>
              <w:rPr>
                <w:rFonts w:hint="eastAsia"/>
                <w:b/>
                <w:bCs/>
              </w:rPr>
              <w:t>礼品赞助</w:t>
            </w:r>
          </w:p>
        </w:tc>
        <w:tc>
          <w:tcPr>
            <w:tcW w:w="127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DB2541" w:rsidRDefault="00BD0265">
            <w:pPr>
              <w:jc w:val="center"/>
            </w:pPr>
            <w:r>
              <w:rPr>
                <w:rFonts w:hint="eastAsia"/>
                <w:b/>
                <w:bCs/>
              </w:rPr>
              <w:t>门票</w:t>
            </w:r>
          </w:p>
        </w:tc>
        <w:tc>
          <w:tcPr>
            <w:tcW w:w="127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DB2541" w:rsidRDefault="00BD0265">
            <w:pPr>
              <w:jc w:val="center"/>
            </w:pPr>
            <w:r>
              <w:rPr>
                <w:rFonts w:hint="eastAsia"/>
                <w:b/>
                <w:bCs/>
              </w:rPr>
              <w:t>代表证</w:t>
            </w:r>
          </w:p>
        </w:tc>
        <w:tc>
          <w:tcPr>
            <w:tcW w:w="127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DB2541" w:rsidRDefault="00BD0265">
            <w:pPr>
              <w:jc w:val="center"/>
            </w:pPr>
            <w:r>
              <w:rPr>
                <w:rFonts w:hint="eastAsia"/>
                <w:b/>
                <w:bCs/>
              </w:rPr>
              <w:t>手提袋</w:t>
            </w:r>
          </w:p>
        </w:tc>
        <w:tc>
          <w:tcPr>
            <w:tcW w:w="1129"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DB2541" w:rsidRDefault="00BD0265">
            <w:pPr>
              <w:jc w:val="center"/>
            </w:pPr>
            <w:r>
              <w:rPr>
                <w:rFonts w:hint="eastAsia"/>
                <w:b/>
                <w:bCs/>
              </w:rPr>
              <w:t>广告牌</w:t>
            </w:r>
          </w:p>
        </w:tc>
        <w:tc>
          <w:tcPr>
            <w:tcW w:w="1129"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DB2541" w:rsidRDefault="00BD0265">
            <w:pPr>
              <w:jc w:val="center"/>
            </w:pPr>
            <w:r>
              <w:rPr>
                <w:rFonts w:hint="eastAsia"/>
                <w:b/>
                <w:bCs/>
              </w:rPr>
              <w:t>彩虹门</w:t>
            </w:r>
          </w:p>
        </w:tc>
        <w:tc>
          <w:tcPr>
            <w:tcW w:w="102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DB2541" w:rsidRDefault="00BD0265">
            <w:pPr>
              <w:jc w:val="center"/>
            </w:pPr>
            <w:r>
              <w:rPr>
                <w:rFonts w:hint="eastAsia"/>
                <w:b/>
                <w:bCs/>
              </w:rPr>
              <w:t>水座旗</w:t>
            </w:r>
          </w:p>
        </w:tc>
      </w:tr>
      <w:tr w:rsidR="00DB2541">
        <w:trPr>
          <w:trHeight w:val="336"/>
        </w:trPr>
        <w:tc>
          <w:tcPr>
            <w:tcW w:w="120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DB2541" w:rsidRDefault="00BD0265">
            <w:pPr>
              <w:jc w:val="center"/>
            </w:pPr>
            <w:r>
              <w:rPr>
                <w:rFonts w:hint="eastAsia"/>
                <w:b/>
                <w:bCs/>
              </w:rPr>
              <w:t>价格（元）</w:t>
            </w:r>
          </w:p>
        </w:tc>
        <w:tc>
          <w:tcPr>
            <w:tcW w:w="116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DB2541" w:rsidRDefault="00BD0265">
            <w:pPr>
              <w:jc w:val="center"/>
            </w:pPr>
            <w:r>
              <w:rPr>
                <w:rFonts w:hint="eastAsia"/>
              </w:rPr>
              <w:t>依活动而定</w:t>
            </w:r>
          </w:p>
        </w:tc>
        <w:tc>
          <w:tcPr>
            <w:tcW w:w="127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DB2541" w:rsidRDefault="00BD0265">
            <w:pPr>
              <w:jc w:val="center"/>
            </w:pPr>
            <w:r>
              <w:t>10000</w:t>
            </w:r>
            <w:r>
              <w:rPr>
                <w:rFonts w:hint="eastAsia"/>
              </w:rPr>
              <w:t>万张</w:t>
            </w:r>
          </w:p>
        </w:tc>
        <w:tc>
          <w:tcPr>
            <w:tcW w:w="127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DB2541" w:rsidRDefault="00BD0265">
            <w:pPr>
              <w:jc w:val="center"/>
            </w:pPr>
            <w:r>
              <w:t>30000</w:t>
            </w:r>
          </w:p>
        </w:tc>
        <w:tc>
          <w:tcPr>
            <w:tcW w:w="127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DB2541" w:rsidRDefault="00BD0265">
            <w:pPr>
              <w:jc w:val="center"/>
            </w:pPr>
            <w:r>
              <w:t>8000/</w:t>
            </w:r>
            <w:r>
              <w:rPr>
                <w:rFonts w:hint="eastAsia"/>
              </w:rPr>
              <w:t>千个</w:t>
            </w:r>
          </w:p>
        </w:tc>
        <w:tc>
          <w:tcPr>
            <w:tcW w:w="1129"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DB2541" w:rsidRDefault="00BD0265">
            <w:pPr>
              <w:jc w:val="center"/>
            </w:pPr>
            <w:r>
              <w:t>10000/</w:t>
            </w:r>
            <w:r>
              <w:rPr>
                <w:rFonts w:hint="eastAsia"/>
              </w:rPr>
              <w:t>个</w:t>
            </w:r>
          </w:p>
        </w:tc>
        <w:tc>
          <w:tcPr>
            <w:tcW w:w="1129"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DB2541" w:rsidRDefault="00BD0265">
            <w:pPr>
              <w:jc w:val="center"/>
            </w:pPr>
            <w:r>
              <w:t>6000/</w:t>
            </w:r>
            <w:r>
              <w:rPr>
                <w:rFonts w:hint="eastAsia"/>
              </w:rPr>
              <w:t>个</w:t>
            </w:r>
          </w:p>
        </w:tc>
        <w:tc>
          <w:tcPr>
            <w:tcW w:w="102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DB2541" w:rsidRDefault="00BD0265">
            <w:pPr>
              <w:jc w:val="center"/>
            </w:pPr>
            <w:r>
              <w:t>4000/</w:t>
            </w:r>
            <w:r>
              <w:rPr>
                <w:rFonts w:hint="eastAsia"/>
              </w:rPr>
              <w:t>个</w:t>
            </w:r>
          </w:p>
        </w:tc>
      </w:tr>
      <w:tr w:rsidR="00DB2541">
        <w:trPr>
          <w:trHeight w:val="358"/>
        </w:trPr>
        <w:tc>
          <w:tcPr>
            <w:tcW w:w="120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DB2541" w:rsidRDefault="00BD0265">
            <w:pPr>
              <w:jc w:val="center"/>
            </w:pPr>
            <w:r>
              <w:rPr>
                <w:rFonts w:hint="eastAsia"/>
                <w:b/>
                <w:bCs/>
              </w:rPr>
              <w:t>尺寸</w:t>
            </w:r>
          </w:p>
        </w:tc>
        <w:tc>
          <w:tcPr>
            <w:tcW w:w="116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DB2541" w:rsidRDefault="00BD0265">
            <w:pPr>
              <w:jc w:val="center"/>
            </w:pPr>
            <w:r>
              <w:rPr>
                <w:rFonts w:hint="eastAsia"/>
              </w:rPr>
              <w:t>依活动而定</w:t>
            </w:r>
          </w:p>
        </w:tc>
        <w:tc>
          <w:tcPr>
            <w:tcW w:w="127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DB2541" w:rsidRDefault="00BD0265">
            <w:pPr>
              <w:jc w:val="center"/>
            </w:pPr>
            <w:r>
              <w:t>210*90mm</w:t>
            </w:r>
          </w:p>
        </w:tc>
        <w:tc>
          <w:tcPr>
            <w:tcW w:w="127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DB2541" w:rsidRDefault="00BD0265">
            <w:pPr>
              <w:jc w:val="center"/>
            </w:pPr>
            <w:r>
              <w:t>85*120mm</w:t>
            </w:r>
          </w:p>
        </w:tc>
        <w:tc>
          <w:tcPr>
            <w:tcW w:w="127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DB2541" w:rsidRDefault="00BD0265">
            <w:pPr>
              <w:jc w:val="center"/>
            </w:pPr>
            <w:r>
              <w:t>295*360m</w:t>
            </w:r>
          </w:p>
        </w:tc>
        <w:tc>
          <w:tcPr>
            <w:tcW w:w="1129"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DB2541" w:rsidRDefault="00BD0265">
            <w:pPr>
              <w:jc w:val="center"/>
            </w:pPr>
            <w:r>
              <w:t>6*4m</w:t>
            </w:r>
          </w:p>
        </w:tc>
        <w:tc>
          <w:tcPr>
            <w:tcW w:w="1129"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DB2541" w:rsidRDefault="00BD0265">
            <w:pPr>
              <w:jc w:val="center"/>
            </w:pPr>
            <w:r>
              <w:rPr>
                <w:rFonts w:hint="eastAsia"/>
              </w:rPr>
              <w:t>跨度</w:t>
            </w:r>
            <w:r>
              <w:t>18m</w:t>
            </w:r>
          </w:p>
        </w:tc>
        <w:tc>
          <w:tcPr>
            <w:tcW w:w="102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DB2541" w:rsidRDefault="00BD0265">
            <w:pPr>
              <w:jc w:val="center"/>
            </w:pPr>
            <w:r>
              <w:t>1m*4m</w:t>
            </w:r>
          </w:p>
        </w:tc>
      </w:tr>
    </w:tbl>
    <w:p w:rsidR="00DB2541" w:rsidRDefault="00BD0265">
      <w:pPr>
        <w:rPr>
          <w:sz w:val="24"/>
          <w:szCs w:val="24"/>
        </w:rPr>
      </w:pPr>
      <w:r>
        <w:rPr>
          <w:rFonts w:hint="eastAsia"/>
          <w:sz w:val="24"/>
          <w:szCs w:val="24"/>
        </w:rPr>
        <w:t>注：（</w:t>
      </w:r>
      <w:r>
        <w:rPr>
          <w:rFonts w:hint="eastAsia"/>
          <w:sz w:val="24"/>
          <w:szCs w:val="24"/>
        </w:rPr>
        <w:t>1</w:t>
      </w:r>
      <w:r>
        <w:rPr>
          <w:rFonts w:hint="eastAsia"/>
          <w:sz w:val="24"/>
          <w:szCs w:val="24"/>
        </w:rPr>
        <w:t>）现场广告由组委会统一确认协调布置，广告画面设计由参展企业提供。</w:t>
      </w:r>
    </w:p>
    <w:p w:rsidR="00DB2541" w:rsidRDefault="00BD0265">
      <w:pPr>
        <w:rPr>
          <w:sz w:val="24"/>
          <w:szCs w:val="24"/>
        </w:rPr>
      </w:pPr>
      <w:r>
        <w:rPr>
          <w:rFonts w:hint="eastAsia"/>
          <w:sz w:val="24"/>
          <w:szCs w:val="24"/>
        </w:rPr>
        <w:t xml:space="preserve">   </w:t>
      </w:r>
      <w:r>
        <w:rPr>
          <w:rFonts w:hint="eastAsia"/>
          <w:sz w:val="24"/>
          <w:szCs w:val="24"/>
        </w:rPr>
        <w:t>（</w:t>
      </w:r>
      <w:r>
        <w:rPr>
          <w:sz w:val="24"/>
          <w:szCs w:val="24"/>
        </w:rPr>
        <w:t>2</w:t>
      </w:r>
      <w:r>
        <w:rPr>
          <w:rFonts w:hint="eastAsia"/>
          <w:sz w:val="24"/>
          <w:szCs w:val="24"/>
        </w:rPr>
        <w:t>）《会刊》广告规格是</w:t>
      </w:r>
      <w:r>
        <w:rPr>
          <w:sz w:val="24"/>
          <w:szCs w:val="24"/>
        </w:rPr>
        <w:t>210mmx285mm</w:t>
      </w:r>
      <w:r>
        <w:rPr>
          <w:rFonts w:hint="eastAsia"/>
          <w:sz w:val="24"/>
          <w:szCs w:val="24"/>
        </w:rPr>
        <w:t>，由参展企业提供最终稿件（电子版）。</w:t>
      </w:r>
    </w:p>
    <w:p w:rsidR="00DB2541" w:rsidRDefault="00BD0265">
      <w:pPr>
        <w:spacing w:line="600" w:lineRule="exact"/>
        <w:rPr>
          <w:rFonts w:ascii="仿宋_GB2312" w:eastAsia="仿宋_GB2312"/>
          <w:sz w:val="32"/>
          <w:szCs w:val="32"/>
        </w:rPr>
      </w:pPr>
      <w:r>
        <w:rPr>
          <w:rFonts w:ascii="仿宋_GB2312" w:eastAsia="仿宋_GB2312"/>
          <w:sz w:val="32"/>
          <w:szCs w:val="32"/>
        </w:rPr>
        <w:t xml:space="preserve">   </w:t>
      </w:r>
      <w:r>
        <w:rPr>
          <w:rFonts w:ascii="仿宋_GB2312" w:eastAsia="仿宋_GB2312" w:hint="eastAsia"/>
          <w:sz w:val="32"/>
          <w:szCs w:val="32"/>
        </w:rPr>
        <w:t xml:space="preserve"> 3.本届展览会和同期活动征集冠名、协办和赞助单位，详细资料备索。</w:t>
      </w:r>
    </w:p>
    <w:p w:rsidR="00DB2541" w:rsidRDefault="00BD0265">
      <w:pPr>
        <w:spacing w:line="600" w:lineRule="exact"/>
        <w:rPr>
          <w:sz w:val="24"/>
          <w:szCs w:val="24"/>
        </w:rPr>
      </w:pPr>
      <w:r>
        <w:rPr>
          <w:rFonts w:ascii="仿宋_GB2312" w:eastAsia="仿宋_GB2312" w:hint="eastAsia"/>
          <w:sz w:val="32"/>
          <w:szCs w:val="32"/>
        </w:rPr>
        <w:t xml:space="preserve">    4.对于各粮食行业协会会员在参展和广告费用等方面将给予一定优惠。</w:t>
      </w:r>
    </w:p>
    <w:p w:rsidR="00DB2541" w:rsidRDefault="00BD0265">
      <w:pPr>
        <w:spacing w:line="600" w:lineRule="exact"/>
        <w:rPr>
          <w:rFonts w:ascii="仿宋_GB2312" w:eastAsia="仿宋_GB2312"/>
          <w:sz w:val="32"/>
          <w:szCs w:val="32"/>
        </w:rPr>
      </w:pPr>
      <w:r>
        <w:rPr>
          <w:rFonts w:ascii="黑体" w:eastAsia="黑体" w:hAnsi="黑体" w:hint="eastAsia"/>
          <w:b/>
          <w:sz w:val="32"/>
          <w:szCs w:val="32"/>
        </w:rPr>
        <w:t xml:space="preserve">    六</w:t>
      </w:r>
      <w:r>
        <w:rPr>
          <w:rFonts w:ascii="黑体" w:eastAsia="黑体" w:hAnsi="黑体" w:hint="eastAsia"/>
          <w:sz w:val="32"/>
          <w:szCs w:val="32"/>
        </w:rPr>
        <w:t>、展会服务</w:t>
      </w:r>
    </w:p>
    <w:p w:rsidR="00DB2541" w:rsidRDefault="00BD0265">
      <w:pPr>
        <w:spacing w:line="600" w:lineRule="exact"/>
        <w:rPr>
          <w:rFonts w:ascii="仿宋_GB2312" w:eastAsia="仿宋_GB2312"/>
          <w:sz w:val="32"/>
          <w:szCs w:val="32"/>
        </w:rPr>
      </w:pPr>
      <w:r>
        <w:rPr>
          <w:rFonts w:ascii="仿宋_GB2312" w:eastAsia="仿宋_GB2312" w:hint="eastAsia"/>
          <w:sz w:val="32"/>
          <w:szCs w:val="32"/>
        </w:rPr>
        <w:t xml:space="preserve">    （一）展品代收及场内物流服务</w:t>
      </w:r>
    </w:p>
    <w:p w:rsidR="00DB2541" w:rsidRDefault="00BD0265">
      <w:pPr>
        <w:spacing w:line="600" w:lineRule="exact"/>
        <w:ind w:firstLineChars="146" w:firstLine="467"/>
        <w:rPr>
          <w:rFonts w:ascii="仿宋_GB2312" w:eastAsia="仿宋_GB2312"/>
          <w:sz w:val="32"/>
          <w:szCs w:val="32"/>
        </w:rPr>
      </w:pPr>
      <w:r>
        <w:rPr>
          <w:rFonts w:ascii="仿宋_GB2312" w:eastAsia="仿宋_GB2312" w:hint="eastAsia"/>
          <w:sz w:val="32"/>
          <w:szCs w:val="32"/>
        </w:rPr>
        <w:t xml:space="preserve"> 组委会委托嘉里大通物流有限公司陕西分公司，为参展单位提供展品代收货和场内展品物流服务，参展单位委托代收的展品发生的仓储费用由参展单位支付。相关信息如下： </w:t>
      </w:r>
    </w:p>
    <w:p w:rsidR="00DB2541" w:rsidRDefault="00BD0265">
      <w:pPr>
        <w:spacing w:line="600" w:lineRule="exact"/>
        <w:ind w:firstLineChars="146" w:firstLine="467"/>
        <w:rPr>
          <w:rFonts w:ascii="仿宋_GB2312" w:eastAsia="仿宋_GB2312"/>
          <w:sz w:val="32"/>
          <w:szCs w:val="32"/>
        </w:rPr>
      </w:pPr>
      <w:r>
        <w:rPr>
          <w:rFonts w:ascii="仿宋_GB2312" w:eastAsia="仿宋_GB2312" w:hint="eastAsia"/>
          <w:sz w:val="32"/>
          <w:szCs w:val="32"/>
        </w:rPr>
        <w:t xml:space="preserve"> 1.收货人：嘉里大通物流有限公司陕西分公司     </w:t>
      </w:r>
    </w:p>
    <w:p w:rsidR="00DB2541" w:rsidRDefault="00BD0265">
      <w:pPr>
        <w:spacing w:line="600" w:lineRule="exact"/>
        <w:ind w:firstLineChars="146" w:firstLine="467"/>
        <w:rPr>
          <w:rFonts w:ascii="仿宋_GB2312" w:eastAsia="仿宋_GB2312"/>
          <w:sz w:val="32"/>
          <w:szCs w:val="32"/>
        </w:rPr>
      </w:pPr>
      <w:r>
        <w:rPr>
          <w:rFonts w:ascii="仿宋_GB2312" w:eastAsia="仿宋_GB2312" w:hint="eastAsia"/>
          <w:sz w:val="32"/>
          <w:szCs w:val="32"/>
        </w:rPr>
        <w:lastRenderedPageBreak/>
        <w:t xml:space="preserve">   地  址：西安市雁展路1号曲江国际会展中心　  </w:t>
      </w:r>
    </w:p>
    <w:p w:rsidR="00DB2541" w:rsidRDefault="00BD0265">
      <w:pPr>
        <w:spacing w:line="600" w:lineRule="exact"/>
        <w:ind w:firstLineChars="146" w:firstLine="467"/>
        <w:rPr>
          <w:rFonts w:ascii="仿宋_GB2312" w:eastAsia="仿宋_GB2312"/>
          <w:sz w:val="32"/>
          <w:szCs w:val="32"/>
        </w:rPr>
      </w:pPr>
      <w:r>
        <w:rPr>
          <w:rFonts w:ascii="仿宋_GB2312" w:eastAsia="仿宋_GB2312" w:hint="eastAsia"/>
          <w:sz w:val="32"/>
          <w:szCs w:val="32"/>
        </w:rPr>
        <w:t xml:space="preserve">   邮  编：710000</w:t>
      </w:r>
    </w:p>
    <w:p w:rsidR="00DB2541" w:rsidRDefault="00BD0265">
      <w:pPr>
        <w:spacing w:line="600" w:lineRule="exact"/>
        <w:ind w:firstLineChars="146" w:firstLine="467"/>
        <w:rPr>
          <w:rFonts w:ascii="仿宋_GB2312" w:eastAsia="仿宋_GB2312"/>
          <w:sz w:val="32"/>
          <w:szCs w:val="32"/>
        </w:rPr>
      </w:pPr>
      <w:r>
        <w:rPr>
          <w:rFonts w:ascii="仿宋_GB2312" w:eastAsia="仿宋_GB2312" w:hint="eastAsia"/>
          <w:sz w:val="32"/>
          <w:szCs w:val="32"/>
        </w:rPr>
        <w:t xml:space="preserve">   联系人：乔志国  13709190350   </w:t>
      </w:r>
    </w:p>
    <w:p w:rsidR="00DB2541" w:rsidRDefault="00BD0265">
      <w:pPr>
        <w:spacing w:line="600" w:lineRule="exact"/>
        <w:ind w:firstLineChars="146" w:firstLine="467"/>
        <w:rPr>
          <w:rFonts w:ascii="仿宋_GB2312" w:eastAsia="仿宋_GB2312"/>
          <w:sz w:val="32"/>
          <w:szCs w:val="32"/>
        </w:rPr>
      </w:pPr>
      <w:r>
        <w:rPr>
          <w:rFonts w:ascii="仿宋_GB2312" w:eastAsia="仿宋_GB2312" w:hint="eastAsia"/>
          <w:sz w:val="32"/>
          <w:szCs w:val="32"/>
        </w:rPr>
        <w:t xml:space="preserve"> 2.收费标准：</w:t>
      </w:r>
    </w:p>
    <w:p w:rsidR="00DB2541" w:rsidRDefault="00BD0265">
      <w:pPr>
        <w:spacing w:line="600" w:lineRule="exact"/>
        <w:rPr>
          <w:rFonts w:ascii="仿宋_GB2312" w:eastAsia="仿宋_GB2312"/>
          <w:sz w:val="32"/>
          <w:szCs w:val="32"/>
        </w:rPr>
      </w:pPr>
      <w:r>
        <w:rPr>
          <w:rFonts w:ascii="仿宋_GB2312" w:eastAsia="仿宋_GB2312" w:hint="eastAsia"/>
          <w:sz w:val="32"/>
          <w:szCs w:val="32"/>
        </w:rPr>
        <w:t xml:space="preserve">   （1）收货费：100元/0.5立方米, 最低按0.5立方米收取;服务范围：代展商接收、验收货物，并码放到仓库指定位置；</w:t>
      </w:r>
    </w:p>
    <w:p w:rsidR="00DB2541" w:rsidRDefault="00BD0265">
      <w:pPr>
        <w:spacing w:line="600" w:lineRule="exact"/>
        <w:rPr>
          <w:rFonts w:ascii="仿宋_GB2312" w:eastAsia="仿宋_GB2312"/>
          <w:sz w:val="32"/>
          <w:szCs w:val="32"/>
        </w:rPr>
      </w:pPr>
      <w:r>
        <w:rPr>
          <w:rFonts w:ascii="仿宋_GB2312" w:eastAsia="仿宋_GB2312" w:hint="eastAsia"/>
          <w:sz w:val="32"/>
          <w:szCs w:val="32"/>
        </w:rPr>
        <w:t xml:space="preserve">   （2）仓储费：20元/0.5立方米/天 最低按0.5立方米收取。</w:t>
      </w:r>
    </w:p>
    <w:p w:rsidR="00DB2541" w:rsidRDefault="00BD0265">
      <w:pPr>
        <w:spacing w:line="600" w:lineRule="exact"/>
        <w:rPr>
          <w:rFonts w:ascii="仿宋_GB2312" w:eastAsia="仿宋_GB2312"/>
          <w:sz w:val="32"/>
          <w:szCs w:val="32"/>
        </w:rPr>
      </w:pPr>
      <w:r>
        <w:rPr>
          <w:rFonts w:ascii="仿宋_GB2312" w:eastAsia="仿宋_GB2312" w:hint="eastAsia"/>
          <w:sz w:val="32"/>
          <w:szCs w:val="32"/>
        </w:rPr>
        <w:t xml:space="preserve">   （3）市内提货费：150元/0.5立方米，最低按0.5立方米收取;服务范围：代展商提取、验收货物，并码放到仓库指定位置。</w:t>
      </w:r>
    </w:p>
    <w:p w:rsidR="00DB2541" w:rsidRDefault="00BD0265">
      <w:pPr>
        <w:spacing w:line="600" w:lineRule="exact"/>
        <w:rPr>
          <w:rFonts w:ascii="仿宋_GB2312" w:eastAsia="仿宋_GB2312"/>
          <w:sz w:val="32"/>
          <w:szCs w:val="32"/>
        </w:rPr>
      </w:pPr>
      <w:r>
        <w:rPr>
          <w:rFonts w:ascii="仿宋_GB2312" w:eastAsia="仿宋_GB2312" w:hint="eastAsia"/>
          <w:sz w:val="32"/>
          <w:szCs w:val="32"/>
        </w:rPr>
        <w:t xml:space="preserve">   （4）机场提货费：40元/件，最低收费400元，货物单件重量不超过30公斤，代展商提取、验收货物，并码放到仓库指定位置。</w:t>
      </w:r>
    </w:p>
    <w:p w:rsidR="00DB2541" w:rsidRDefault="00BD0265">
      <w:pPr>
        <w:spacing w:line="600" w:lineRule="exact"/>
        <w:ind w:firstLineChars="146" w:firstLine="467"/>
        <w:rPr>
          <w:rFonts w:ascii="仿宋_GB2312" w:eastAsia="仿宋_GB2312"/>
          <w:sz w:val="32"/>
          <w:szCs w:val="32"/>
        </w:rPr>
      </w:pPr>
      <w:r>
        <w:rPr>
          <w:rFonts w:ascii="仿宋_GB2312" w:eastAsia="仿宋_GB2312" w:hint="eastAsia"/>
          <w:sz w:val="32"/>
          <w:szCs w:val="32"/>
        </w:rPr>
        <w:t xml:space="preserve"> 注：货物托运详情请与嘉里大通公司联系。</w:t>
      </w:r>
    </w:p>
    <w:p w:rsidR="00DB2541" w:rsidRDefault="00BD0265">
      <w:pPr>
        <w:spacing w:line="600" w:lineRule="exact"/>
        <w:rPr>
          <w:rFonts w:ascii="仿宋_GB2312" w:eastAsia="仿宋_GB2312"/>
          <w:sz w:val="32"/>
          <w:szCs w:val="32"/>
        </w:rPr>
      </w:pPr>
      <w:r>
        <w:rPr>
          <w:rFonts w:ascii="仿宋_GB2312" w:eastAsia="仿宋_GB2312" w:hint="eastAsia"/>
          <w:sz w:val="32"/>
          <w:szCs w:val="32"/>
        </w:rPr>
        <w:t xml:space="preserve">   （1）不接受运费到付。</w:t>
      </w:r>
    </w:p>
    <w:p w:rsidR="00DB2541" w:rsidRDefault="00BD0265">
      <w:pPr>
        <w:spacing w:line="600" w:lineRule="exact"/>
        <w:rPr>
          <w:rFonts w:ascii="仿宋_GB2312" w:eastAsia="仿宋_GB2312"/>
          <w:sz w:val="32"/>
          <w:szCs w:val="32"/>
        </w:rPr>
      </w:pPr>
      <w:r>
        <w:rPr>
          <w:rFonts w:ascii="仿宋_GB2312" w:eastAsia="仿宋_GB2312" w:hint="eastAsia"/>
          <w:sz w:val="32"/>
          <w:szCs w:val="32"/>
        </w:rPr>
        <w:t xml:space="preserve">   （2）市内提货/机场提货时产生的提货费及杂费由展商实报实销。</w:t>
      </w:r>
    </w:p>
    <w:p w:rsidR="00DB2541" w:rsidRDefault="00BD0265">
      <w:pPr>
        <w:spacing w:line="600" w:lineRule="exact"/>
        <w:rPr>
          <w:rFonts w:ascii="仿宋_GB2312" w:eastAsia="仿宋_GB2312"/>
          <w:sz w:val="32"/>
          <w:szCs w:val="32"/>
        </w:rPr>
      </w:pPr>
      <w:r>
        <w:rPr>
          <w:rFonts w:ascii="仿宋_GB2312" w:eastAsia="仿宋_GB2312" w:hint="eastAsia"/>
          <w:sz w:val="32"/>
          <w:szCs w:val="32"/>
        </w:rPr>
        <w:t xml:space="preserve">   （3）展会开始后不提供仓储服务。</w:t>
      </w:r>
    </w:p>
    <w:p w:rsidR="00DB2541" w:rsidRDefault="00BD0265">
      <w:pPr>
        <w:spacing w:line="600" w:lineRule="exact"/>
        <w:jc w:val="left"/>
        <w:rPr>
          <w:rFonts w:ascii="黑体" w:eastAsia="黑体" w:hAnsi="黑体"/>
          <w:b/>
          <w:sz w:val="32"/>
          <w:szCs w:val="32"/>
        </w:rPr>
      </w:pPr>
      <w:r>
        <w:rPr>
          <w:rFonts w:ascii="仿宋_GB2312" w:eastAsia="仿宋_GB2312" w:hint="eastAsia"/>
          <w:sz w:val="32"/>
          <w:szCs w:val="32"/>
        </w:rPr>
        <w:t xml:space="preserve">   （二）酒店住宿：3月15日前将向参会单位发具体的参展手册和酒店住宿信息。</w:t>
      </w:r>
    </w:p>
    <w:p w:rsidR="00DB2541" w:rsidRDefault="00BD0265">
      <w:pPr>
        <w:spacing w:line="600" w:lineRule="exact"/>
        <w:rPr>
          <w:rFonts w:ascii="黑体" w:eastAsia="黑体" w:hAnsi="黑体"/>
          <w:sz w:val="32"/>
          <w:szCs w:val="32"/>
        </w:rPr>
      </w:pPr>
      <w:r>
        <w:rPr>
          <w:rFonts w:ascii="黑体" w:eastAsia="黑体" w:hAnsi="黑体" w:hint="eastAsia"/>
          <w:sz w:val="32"/>
          <w:szCs w:val="32"/>
        </w:rPr>
        <w:t xml:space="preserve">    七、媒体宣传推广</w:t>
      </w:r>
    </w:p>
    <w:p w:rsidR="00DB2541" w:rsidRDefault="00BD0265">
      <w:pPr>
        <w:spacing w:line="600" w:lineRule="exact"/>
        <w:rPr>
          <w:rFonts w:ascii="仿宋_GB2312" w:eastAsia="仿宋_GB2312"/>
          <w:sz w:val="32"/>
          <w:szCs w:val="32"/>
        </w:rPr>
      </w:pPr>
      <w:r>
        <w:rPr>
          <w:rFonts w:ascii="仿宋_GB2312" w:eastAsia="仿宋_GB2312"/>
          <w:sz w:val="32"/>
          <w:szCs w:val="32"/>
        </w:rPr>
        <w:t xml:space="preserve">    1.</w:t>
      </w:r>
      <w:r>
        <w:rPr>
          <w:rFonts w:ascii="仿宋_GB2312" w:eastAsia="仿宋_GB2312" w:hint="eastAsia"/>
          <w:sz w:val="32"/>
          <w:szCs w:val="32"/>
        </w:rPr>
        <w:t>媒体宣传：</w:t>
      </w:r>
      <w:r>
        <w:rPr>
          <w:rFonts w:ascii="仿宋_GB2312" w:eastAsia="仿宋_GB2312"/>
          <w:sz w:val="32"/>
          <w:szCs w:val="32"/>
        </w:rPr>
        <w:t>CCTV7</w:t>
      </w:r>
      <w:r>
        <w:rPr>
          <w:rFonts w:ascii="仿宋_GB2312" w:eastAsia="仿宋_GB2312" w:hint="eastAsia"/>
          <w:sz w:val="32"/>
          <w:szCs w:val="32"/>
        </w:rPr>
        <w:t>、陕西省电视台、西安市电视台、陕西日报、中国食品报、陕西农业科技报、华商报、西安晚报、陕西阳光报、陕西经济报、三秦都市报、新华网、人民网、凤凰网、</w:t>
      </w:r>
      <w:r>
        <w:rPr>
          <w:rFonts w:ascii="仿宋_GB2312" w:eastAsia="仿宋_GB2312" w:hint="eastAsia"/>
          <w:sz w:val="32"/>
          <w:szCs w:val="32"/>
        </w:rPr>
        <w:lastRenderedPageBreak/>
        <w:t>西部网、大秦网、华商网、中国大米网、中国粮油网、中国天仓粮食网、中国稻米网、华南粮网、中华谷物网、五常大米网、中国食品网、中国杂粮网、中国粮食仪器网、中国粮油机械网、陕西各地市主流媒体等</w:t>
      </w:r>
      <w:r>
        <w:rPr>
          <w:rFonts w:ascii="仿宋_GB2312" w:eastAsia="仿宋_GB2312"/>
          <w:sz w:val="32"/>
          <w:szCs w:val="32"/>
        </w:rPr>
        <w:t>120</w:t>
      </w:r>
      <w:r>
        <w:rPr>
          <w:rFonts w:ascii="仿宋_GB2312" w:eastAsia="仿宋_GB2312" w:hint="eastAsia"/>
          <w:sz w:val="32"/>
          <w:szCs w:val="32"/>
        </w:rPr>
        <w:t>多家媒体宣传推广；</w:t>
      </w:r>
    </w:p>
    <w:p w:rsidR="00DB2541" w:rsidRDefault="00BD0265">
      <w:pPr>
        <w:spacing w:line="600" w:lineRule="exact"/>
        <w:rPr>
          <w:rFonts w:ascii="仿宋_GB2312" w:eastAsia="仿宋_GB2312"/>
          <w:sz w:val="32"/>
          <w:szCs w:val="32"/>
        </w:rPr>
      </w:pPr>
      <w:r>
        <w:rPr>
          <w:rFonts w:ascii="仿宋_GB2312" w:eastAsia="仿宋_GB2312"/>
          <w:sz w:val="32"/>
          <w:szCs w:val="32"/>
        </w:rPr>
        <w:t xml:space="preserve">    2.</w:t>
      </w:r>
      <w:r>
        <w:rPr>
          <w:rFonts w:ascii="仿宋_GB2312" w:eastAsia="仿宋_GB2312" w:hint="eastAsia"/>
          <w:sz w:val="32"/>
          <w:szCs w:val="32"/>
        </w:rPr>
        <w:t>网络宣传：</w:t>
      </w:r>
      <w:r>
        <w:rPr>
          <w:rFonts w:ascii="仿宋_GB2312" w:eastAsia="仿宋_GB2312"/>
          <w:sz w:val="32"/>
          <w:szCs w:val="32"/>
        </w:rPr>
        <w:t>APP</w:t>
      </w:r>
      <w:r>
        <w:rPr>
          <w:rFonts w:ascii="仿宋_GB2312" w:eastAsia="仿宋_GB2312" w:hint="eastAsia"/>
          <w:sz w:val="32"/>
          <w:szCs w:val="32"/>
        </w:rPr>
        <w:t>手机客户端、大秦腾讯网络视频、行业微信群、</w:t>
      </w:r>
      <w:r>
        <w:rPr>
          <w:rFonts w:ascii="仿宋_GB2312" w:eastAsia="仿宋_GB2312"/>
          <w:sz w:val="32"/>
          <w:szCs w:val="32"/>
        </w:rPr>
        <w:t>QQ</w:t>
      </w:r>
      <w:r>
        <w:rPr>
          <w:rFonts w:ascii="仿宋_GB2312" w:eastAsia="仿宋_GB2312" w:hint="eastAsia"/>
          <w:sz w:val="32"/>
          <w:szCs w:val="32"/>
        </w:rPr>
        <w:t>群等宣传；</w:t>
      </w:r>
    </w:p>
    <w:p w:rsidR="00DB2541" w:rsidRDefault="00BD0265">
      <w:pPr>
        <w:spacing w:line="600" w:lineRule="exact"/>
        <w:rPr>
          <w:rFonts w:ascii="仿宋_GB2312" w:eastAsia="仿宋_GB2312"/>
          <w:sz w:val="32"/>
          <w:szCs w:val="32"/>
        </w:rPr>
      </w:pPr>
      <w:r>
        <w:rPr>
          <w:rFonts w:ascii="仿宋_GB2312" w:eastAsia="仿宋_GB2312"/>
          <w:sz w:val="32"/>
          <w:szCs w:val="32"/>
        </w:rPr>
        <w:t xml:space="preserve">    3.</w:t>
      </w:r>
      <w:r>
        <w:rPr>
          <w:rFonts w:ascii="仿宋_GB2312" w:eastAsia="仿宋_GB2312" w:hint="eastAsia"/>
          <w:sz w:val="32"/>
          <w:szCs w:val="32"/>
        </w:rPr>
        <w:t>户外广告：在西安市区主干道天桥、灯杆旗、</w:t>
      </w:r>
      <w:r>
        <w:rPr>
          <w:rFonts w:ascii="仿宋_GB2312" w:eastAsia="仿宋_GB2312"/>
          <w:sz w:val="32"/>
          <w:szCs w:val="32"/>
        </w:rPr>
        <w:t>LED</w:t>
      </w:r>
      <w:r>
        <w:rPr>
          <w:rFonts w:ascii="仿宋_GB2312" w:eastAsia="仿宋_GB2312" w:hint="eastAsia"/>
          <w:sz w:val="32"/>
          <w:szCs w:val="32"/>
        </w:rPr>
        <w:t>显示大屏、单立柱、</w:t>
      </w:r>
      <w:r>
        <w:rPr>
          <w:rFonts w:ascii="仿宋_GB2312" w:eastAsia="仿宋_GB2312"/>
          <w:sz w:val="32"/>
          <w:szCs w:val="32"/>
        </w:rPr>
        <w:t>800</w:t>
      </w:r>
      <w:r>
        <w:rPr>
          <w:rFonts w:ascii="仿宋_GB2312" w:eastAsia="仿宋_GB2312" w:hint="eastAsia"/>
          <w:sz w:val="32"/>
          <w:szCs w:val="32"/>
        </w:rPr>
        <w:t>家高档社区报刊栏和电梯等宣传推广。</w:t>
      </w:r>
    </w:p>
    <w:p w:rsidR="00DB2541" w:rsidRDefault="00BD0265">
      <w:pPr>
        <w:spacing w:line="600" w:lineRule="exact"/>
        <w:rPr>
          <w:rFonts w:ascii="仿宋_GB2312" w:eastAsia="仿宋_GB2312"/>
          <w:sz w:val="32"/>
          <w:szCs w:val="32"/>
        </w:rPr>
      </w:pPr>
      <w:r>
        <w:rPr>
          <w:rFonts w:ascii="仿宋_GB2312" w:eastAsia="仿宋_GB2312"/>
          <w:sz w:val="32"/>
          <w:szCs w:val="32"/>
        </w:rPr>
        <w:t xml:space="preserve">    4.</w:t>
      </w:r>
      <w:r>
        <w:rPr>
          <w:rFonts w:ascii="仿宋_GB2312" w:eastAsia="仿宋_GB2312" w:hint="eastAsia"/>
          <w:sz w:val="32"/>
          <w:szCs w:val="32"/>
        </w:rPr>
        <w:t>在陕西粮食经济杂志等行业媒体刊登获奖产品企业介绍。</w:t>
      </w:r>
    </w:p>
    <w:p w:rsidR="00DB2541" w:rsidRDefault="00BD0265">
      <w:pPr>
        <w:spacing w:line="600" w:lineRule="exact"/>
        <w:rPr>
          <w:rFonts w:ascii="黑体" w:eastAsia="黑体" w:hAnsi="黑体"/>
          <w:b/>
          <w:sz w:val="32"/>
          <w:szCs w:val="32"/>
        </w:rPr>
      </w:pPr>
      <w:r>
        <w:rPr>
          <w:rFonts w:ascii="黑体" w:eastAsia="黑体" w:hAnsi="黑体"/>
          <w:b/>
          <w:sz w:val="32"/>
          <w:szCs w:val="32"/>
        </w:rPr>
        <w:t xml:space="preserve">    </w:t>
      </w:r>
      <w:r>
        <w:rPr>
          <w:rFonts w:ascii="黑体" w:eastAsia="黑体" w:hAnsi="黑体" w:hint="eastAsia"/>
          <w:b/>
          <w:sz w:val="32"/>
          <w:szCs w:val="32"/>
        </w:rPr>
        <w:t>八</w:t>
      </w:r>
      <w:r>
        <w:rPr>
          <w:rFonts w:ascii="黑体" w:eastAsia="黑体" w:hAnsi="黑体" w:hint="eastAsia"/>
          <w:sz w:val="32"/>
          <w:szCs w:val="32"/>
        </w:rPr>
        <w:t>、同期活动及相关会议</w:t>
      </w:r>
    </w:p>
    <w:p w:rsidR="00DB2541" w:rsidRDefault="00BD0265">
      <w:pPr>
        <w:spacing w:line="600" w:lineRule="exact"/>
        <w:rPr>
          <w:rFonts w:ascii="仿宋_GB2312" w:eastAsia="仿宋_GB2312"/>
          <w:sz w:val="32"/>
          <w:szCs w:val="32"/>
        </w:rPr>
      </w:pPr>
      <w:r>
        <w:rPr>
          <w:rFonts w:ascii="仿宋_GB2312" w:eastAsia="仿宋_GB2312"/>
          <w:sz w:val="32"/>
          <w:szCs w:val="32"/>
        </w:rPr>
        <w:t xml:space="preserve">   </w:t>
      </w:r>
      <w:r>
        <w:rPr>
          <w:rFonts w:ascii="仿宋_GB2312" w:eastAsia="仿宋_GB2312" w:hint="eastAsia"/>
          <w:sz w:val="32"/>
          <w:szCs w:val="32"/>
        </w:rPr>
        <w:t xml:space="preserve"> （一）预备会议：</w:t>
      </w:r>
      <w:r>
        <w:rPr>
          <w:rFonts w:ascii="仿宋_GB2312" w:eastAsia="仿宋_GB2312"/>
          <w:sz w:val="32"/>
          <w:szCs w:val="32"/>
        </w:rPr>
        <w:t xml:space="preserve"> 4</w:t>
      </w:r>
      <w:r>
        <w:rPr>
          <w:rFonts w:ascii="仿宋_GB2312" w:eastAsia="仿宋_GB2312" w:hint="eastAsia"/>
          <w:sz w:val="32"/>
          <w:szCs w:val="32"/>
        </w:rPr>
        <w:t>月</w:t>
      </w:r>
      <w:r>
        <w:rPr>
          <w:rFonts w:ascii="仿宋_GB2312" w:eastAsia="仿宋_GB2312"/>
          <w:sz w:val="32"/>
          <w:szCs w:val="32"/>
        </w:rPr>
        <w:t>12</w:t>
      </w:r>
      <w:r>
        <w:rPr>
          <w:rFonts w:ascii="仿宋_GB2312" w:eastAsia="仿宋_GB2312" w:hint="eastAsia"/>
          <w:sz w:val="32"/>
          <w:szCs w:val="32"/>
        </w:rPr>
        <w:t>日（开幕前一天）下午召开预备会议，通报展会筹备情况。参会人员：各代表团团长、联络员。</w:t>
      </w:r>
    </w:p>
    <w:p w:rsidR="00DB2541" w:rsidRDefault="00BD0265">
      <w:pPr>
        <w:spacing w:line="600" w:lineRule="exact"/>
        <w:rPr>
          <w:rFonts w:ascii="仿宋_GB2312" w:eastAsia="仿宋_GB2312"/>
          <w:color w:val="0000FF"/>
          <w:sz w:val="32"/>
          <w:szCs w:val="32"/>
        </w:rPr>
      </w:pPr>
      <w:r>
        <w:rPr>
          <w:rFonts w:ascii="仿宋_GB2312" w:eastAsia="仿宋_GB2312"/>
          <w:sz w:val="32"/>
          <w:szCs w:val="32"/>
        </w:rPr>
        <w:t xml:space="preserve">   </w:t>
      </w:r>
      <w:r>
        <w:rPr>
          <w:rFonts w:ascii="仿宋_GB2312" w:eastAsia="仿宋_GB2312" w:hint="eastAsia"/>
          <w:sz w:val="32"/>
          <w:szCs w:val="32"/>
        </w:rPr>
        <w:t xml:space="preserve"> （二）省粮食行业协会理事会、年会。</w:t>
      </w:r>
    </w:p>
    <w:p w:rsidR="00DB2541" w:rsidRDefault="000C0635">
      <w:pPr>
        <w:spacing w:line="600" w:lineRule="exact"/>
        <w:ind w:firstLineChars="200" w:firstLine="640"/>
        <w:rPr>
          <w:rFonts w:ascii="仿宋_GB2312" w:eastAsia="仿宋_GB2312"/>
          <w:color w:val="0000FF"/>
          <w:sz w:val="32"/>
          <w:szCs w:val="32"/>
        </w:rPr>
      </w:pPr>
      <w:r>
        <w:rPr>
          <w:rFonts w:ascii="仿宋_GB2312" w:eastAsia="仿宋_GB2312" w:hint="eastAsia"/>
          <w:sz w:val="32"/>
          <w:szCs w:val="32"/>
        </w:rPr>
        <w:t xml:space="preserve"> </w:t>
      </w:r>
      <w:r w:rsidR="00BD0265">
        <w:rPr>
          <w:rFonts w:ascii="仿宋_GB2312" w:eastAsia="仿宋_GB2312" w:hint="eastAsia"/>
          <w:sz w:val="32"/>
          <w:szCs w:val="32"/>
        </w:rPr>
        <w:t>1.通报2016年协会工作情况；研究协会其他事项。</w:t>
      </w:r>
    </w:p>
    <w:p w:rsidR="00DB2541" w:rsidRDefault="00BD0265">
      <w:pPr>
        <w:spacing w:line="600" w:lineRule="exact"/>
        <w:rPr>
          <w:rFonts w:ascii="仿宋_GB2312" w:eastAsia="仿宋_GB2312"/>
          <w:sz w:val="32"/>
          <w:szCs w:val="32"/>
        </w:rPr>
      </w:pPr>
      <w:r>
        <w:rPr>
          <w:rFonts w:ascii="仿宋_GB2312" w:eastAsia="仿宋_GB2312" w:hint="eastAsia"/>
          <w:sz w:val="32"/>
          <w:szCs w:val="32"/>
        </w:rPr>
        <w:t xml:space="preserve">     2.为</w:t>
      </w:r>
      <w:r>
        <w:rPr>
          <w:rFonts w:ascii="仿宋_GB2312" w:eastAsia="仿宋_GB2312"/>
          <w:sz w:val="32"/>
          <w:szCs w:val="32"/>
        </w:rPr>
        <w:t>2016</w:t>
      </w:r>
      <w:r>
        <w:rPr>
          <w:rFonts w:ascii="仿宋_GB2312" w:eastAsia="仿宋_GB2312" w:hint="eastAsia"/>
          <w:sz w:val="32"/>
          <w:szCs w:val="32"/>
        </w:rPr>
        <w:t>年放心粮油产品、放心粮店（新认定及到期复审合格）授牌。</w:t>
      </w:r>
    </w:p>
    <w:p w:rsidR="00DB2541" w:rsidRDefault="00BD0265">
      <w:pPr>
        <w:spacing w:line="600" w:lineRule="exact"/>
        <w:ind w:firstLineChars="200" w:firstLine="640"/>
        <w:rPr>
          <w:rFonts w:ascii="仿宋_GB2312" w:eastAsia="仿宋_GB2312"/>
          <w:sz w:val="32"/>
          <w:szCs w:val="32"/>
        </w:rPr>
      </w:pPr>
      <w:r>
        <w:rPr>
          <w:rFonts w:ascii="仿宋_GB2312" w:eastAsia="仿宋_GB2312" w:hint="eastAsia"/>
          <w:sz w:val="32"/>
          <w:szCs w:val="32"/>
        </w:rPr>
        <w:t>（三）精品粮油产销对接会。</w:t>
      </w:r>
    </w:p>
    <w:p w:rsidR="00DB2541" w:rsidRDefault="00BD0265">
      <w:pPr>
        <w:spacing w:line="600" w:lineRule="exact"/>
        <w:ind w:firstLineChars="200" w:firstLine="640"/>
        <w:rPr>
          <w:rFonts w:ascii="仿宋_GB2312" w:eastAsia="仿宋_GB2312"/>
          <w:sz w:val="32"/>
          <w:szCs w:val="32"/>
        </w:rPr>
      </w:pPr>
      <w:r>
        <w:rPr>
          <w:rFonts w:ascii="仿宋_GB2312" w:eastAsia="仿宋_GB2312" w:hint="eastAsia"/>
          <w:sz w:val="32"/>
          <w:szCs w:val="32"/>
        </w:rPr>
        <w:t>（四）产品发布推介会（</w:t>
      </w:r>
      <w:r>
        <w:rPr>
          <w:rFonts w:ascii="仿宋_GB2312" w:eastAsia="仿宋_GB2312"/>
          <w:sz w:val="32"/>
          <w:szCs w:val="32"/>
        </w:rPr>
        <w:t>20</w:t>
      </w:r>
      <w:r>
        <w:rPr>
          <w:rFonts w:ascii="仿宋_GB2312" w:eastAsia="仿宋_GB2312" w:hint="eastAsia"/>
          <w:sz w:val="32"/>
          <w:szCs w:val="32"/>
        </w:rPr>
        <w:t>分钟</w:t>
      </w:r>
      <w:r>
        <w:rPr>
          <w:rFonts w:ascii="仿宋_GB2312" w:eastAsia="仿宋_GB2312"/>
          <w:sz w:val="32"/>
          <w:szCs w:val="32"/>
        </w:rPr>
        <w:t>/</w:t>
      </w:r>
      <w:r>
        <w:rPr>
          <w:rFonts w:ascii="仿宋_GB2312" w:eastAsia="仿宋_GB2312" w:hint="eastAsia"/>
          <w:sz w:val="32"/>
          <w:szCs w:val="32"/>
        </w:rPr>
        <w:t>场）</w:t>
      </w:r>
      <w:r>
        <w:rPr>
          <w:rFonts w:ascii="仿宋_GB2312" w:eastAsia="仿宋_GB2312"/>
          <w:sz w:val="32"/>
          <w:szCs w:val="32"/>
        </w:rPr>
        <w:t xml:space="preserve"> </w:t>
      </w:r>
    </w:p>
    <w:p w:rsidR="00DB2541" w:rsidRDefault="00BD0265">
      <w:pPr>
        <w:spacing w:line="600" w:lineRule="exact"/>
        <w:ind w:firstLineChars="200" w:firstLine="640"/>
        <w:rPr>
          <w:rFonts w:ascii="仿宋_GB2312" w:eastAsia="仿宋_GB2312"/>
          <w:sz w:val="32"/>
          <w:szCs w:val="32"/>
        </w:rPr>
      </w:pPr>
      <w:r>
        <w:rPr>
          <w:rFonts w:ascii="仿宋_GB2312" w:eastAsia="仿宋_GB2312" w:hint="eastAsia"/>
          <w:sz w:val="32"/>
          <w:szCs w:val="32"/>
        </w:rPr>
        <w:t>（</w:t>
      </w:r>
      <w:r w:rsidR="00F52163">
        <w:rPr>
          <w:rFonts w:ascii="仿宋_GB2312" w:eastAsia="仿宋_GB2312" w:hint="eastAsia"/>
          <w:sz w:val="32"/>
          <w:szCs w:val="32"/>
        </w:rPr>
        <w:t>五</w:t>
      </w:r>
      <w:r>
        <w:rPr>
          <w:rFonts w:ascii="仿宋_GB2312" w:eastAsia="仿宋_GB2312" w:hint="eastAsia"/>
          <w:sz w:val="32"/>
          <w:szCs w:val="32"/>
        </w:rPr>
        <w:t>）本届粮油精品展会设产品创新奖、最具影响力奖。具体评奖办法另行通知。</w:t>
      </w:r>
    </w:p>
    <w:p w:rsidR="00DB2541" w:rsidRDefault="00F52163">
      <w:pPr>
        <w:spacing w:line="600" w:lineRule="exact"/>
        <w:ind w:firstLineChars="200" w:firstLine="640"/>
        <w:rPr>
          <w:rFonts w:ascii="仿宋_GB2312" w:eastAsia="仿宋_GB2312"/>
          <w:sz w:val="32"/>
          <w:szCs w:val="32"/>
        </w:rPr>
      </w:pPr>
      <w:r>
        <w:rPr>
          <w:rFonts w:ascii="仿宋_GB2312" w:eastAsia="仿宋_GB2312" w:hint="eastAsia"/>
          <w:sz w:val="32"/>
          <w:szCs w:val="32"/>
        </w:rPr>
        <w:t>（六</w:t>
      </w:r>
      <w:r w:rsidR="00BD0265">
        <w:rPr>
          <w:rFonts w:ascii="仿宋_GB2312" w:eastAsia="仿宋_GB2312" w:hint="eastAsia"/>
          <w:sz w:val="32"/>
          <w:szCs w:val="32"/>
        </w:rPr>
        <w:t>）展会总结会。由展会主办单位进行展会总结，组委会为本届粮油精品展获奖产品颁奖。</w:t>
      </w:r>
    </w:p>
    <w:p w:rsidR="00DB2541" w:rsidRDefault="00BD0265">
      <w:pPr>
        <w:spacing w:line="600" w:lineRule="exact"/>
        <w:rPr>
          <w:rFonts w:ascii="仿宋_GB2312" w:eastAsia="仿宋_GB2312"/>
          <w:sz w:val="32"/>
          <w:szCs w:val="32"/>
        </w:rPr>
      </w:pPr>
      <w:r>
        <w:rPr>
          <w:rFonts w:ascii="仿宋_GB2312" w:eastAsia="仿宋_GB2312"/>
          <w:sz w:val="32"/>
          <w:szCs w:val="32"/>
        </w:rPr>
        <w:t xml:space="preserve">    </w:t>
      </w:r>
      <w:r>
        <w:rPr>
          <w:rFonts w:ascii="黑体" w:eastAsia="黑体" w:hAnsi="黑体" w:hint="eastAsia"/>
          <w:sz w:val="32"/>
          <w:szCs w:val="32"/>
        </w:rPr>
        <w:t>九、知识产权保护</w:t>
      </w:r>
    </w:p>
    <w:p w:rsidR="00DB2541" w:rsidRDefault="00BD0265" w:rsidP="00F52163">
      <w:pPr>
        <w:spacing w:line="610" w:lineRule="exact"/>
        <w:ind w:firstLineChars="200" w:firstLine="640"/>
        <w:rPr>
          <w:rFonts w:ascii="仿宋_GB2312" w:eastAsia="仿宋_GB2312"/>
          <w:sz w:val="32"/>
          <w:szCs w:val="32"/>
        </w:rPr>
      </w:pPr>
      <w:r>
        <w:rPr>
          <w:rFonts w:ascii="仿宋_GB2312" w:eastAsia="仿宋_GB2312" w:hint="eastAsia"/>
          <w:sz w:val="32"/>
          <w:szCs w:val="32"/>
        </w:rPr>
        <w:lastRenderedPageBreak/>
        <w:t>为加强对参展商参展产品的知识产权保护，组委会将联合地方知识产权部门，在粮油展期间设立现场办公室。请参展企业务必保证参展展品、产品样本、说明书及现场演示所用软件等相关宣传资料不存在侵犯他人知识产权，一旦出现纠纷，组委会将配合知识产权部门根据国家法律支持投诉方的维权行为。</w:t>
      </w:r>
    </w:p>
    <w:p w:rsidR="00DB2541" w:rsidRDefault="00BD0265" w:rsidP="00F52163">
      <w:pPr>
        <w:spacing w:line="610" w:lineRule="exact"/>
        <w:rPr>
          <w:rFonts w:ascii="黑体" w:eastAsia="黑体" w:hAnsi="黑体"/>
          <w:b/>
          <w:sz w:val="32"/>
          <w:szCs w:val="32"/>
        </w:rPr>
      </w:pPr>
      <w:r>
        <w:rPr>
          <w:rFonts w:ascii="黑体" w:eastAsia="黑体" w:hAnsi="黑体"/>
          <w:b/>
          <w:sz w:val="32"/>
          <w:szCs w:val="32"/>
        </w:rPr>
        <w:t xml:space="preserve">    </w:t>
      </w:r>
      <w:r>
        <w:rPr>
          <w:rFonts w:ascii="黑体" w:eastAsia="黑体" w:hAnsi="黑体" w:hint="eastAsia"/>
          <w:sz w:val="32"/>
          <w:szCs w:val="32"/>
        </w:rPr>
        <w:t>十、展团组展程序</w:t>
      </w:r>
    </w:p>
    <w:p w:rsidR="00DB2541" w:rsidRDefault="00BD0265" w:rsidP="00F52163">
      <w:pPr>
        <w:spacing w:line="610" w:lineRule="exact"/>
        <w:rPr>
          <w:rFonts w:ascii="仿宋_GB2312" w:eastAsia="仿宋_GB2312"/>
          <w:sz w:val="32"/>
          <w:szCs w:val="32"/>
        </w:rPr>
      </w:pPr>
      <w:r>
        <w:rPr>
          <w:rFonts w:ascii="仿宋_GB2312" w:eastAsia="仿宋_GB2312"/>
          <w:sz w:val="32"/>
          <w:szCs w:val="32"/>
        </w:rPr>
        <w:t xml:space="preserve">   </w:t>
      </w:r>
      <w:r>
        <w:rPr>
          <w:rFonts w:ascii="仿宋_GB2312" w:eastAsia="仿宋_GB2312" w:hint="eastAsia"/>
          <w:sz w:val="32"/>
          <w:szCs w:val="32"/>
        </w:rPr>
        <w:t>（一）动员企业参展</w:t>
      </w:r>
    </w:p>
    <w:p w:rsidR="00DB2541" w:rsidRDefault="00BD0265" w:rsidP="00F52163">
      <w:pPr>
        <w:spacing w:line="610" w:lineRule="exact"/>
        <w:rPr>
          <w:rFonts w:ascii="仿宋_GB2312" w:eastAsia="仿宋_GB2312"/>
          <w:sz w:val="32"/>
          <w:szCs w:val="32"/>
        </w:rPr>
      </w:pPr>
      <w:r>
        <w:rPr>
          <w:rFonts w:ascii="仿宋_GB2312" w:eastAsia="仿宋_GB2312"/>
          <w:sz w:val="32"/>
          <w:szCs w:val="32"/>
        </w:rPr>
        <w:t xml:space="preserve">    </w:t>
      </w:r>
      <w:r>
        <w:rPr>
          <w:rFonts w:ascii="仿宋_GB2312" w:eastAsia="仿宋_GB2312" w:hint="eastAsia"/>
          <w:sz w:val="32"/>
          <w:szCs w:val="32"/>
        </w:rPr>
        <w:t>请各组团单位收到实施方案后，及时向辖区企业转发，并积极动员企业参展及填写参展申请表（详见附表1），并于2月28日前发至组委会办公室电子邮箱。</w:t>
      </w:r>
    </w:p>
    <w:p w:rsidR="00DB2541" w:rsidRDefault="00BD0265" w:rsidP="00F52163">
      <w:pPr>
        <w:spacing w:line="610" w:lineRule="exact"/>
        <w:rPr>
          <w:rFonts w:ascii="仿宋_GB2312" w:eastAsia="仿宋_GB2312"/>
          <w:sz w:val="32"/>
          <w:szCs w:val="32"/>
        </w:rPr>
      </w:pPr>
      <w:r>
        <w:rPr>
          <w:rFonts w:ascii="仿宋_GB2312" w:eastAsia="仿宋_GB2312"/>
          <w:sz w:val="32"/>
          <w:szCs w:val="32"/>
        </w:rPr>
        <w:t xml:space="preserve">   </w:t>
      </w:r>
      <w:r>
        <w:rPr>
          <w:rFonts w:ascii="仿宋_GB2312" w:eastAsia="仿宋_GB2312" w:hint="eastAsia"/>
          <w:sz w:val="32"/>
          <w:szCs w:val="32"/>
        </w:rPr>
        <w:t>（二）填写参展企业汇总表</w:t>
      </w:r>
    </w:p>
    <w:p w:rsidR="00DB2541" w:rsidRDefault="00BD0265" w:rsidP="00F52163">
      <w:pPr>
        <w:spacing w:line="610" w:lineRule="exact"/>
        <w:rPr>
          <w:rFonts w:ascii="仿宋_GB2312" w:eastAsia="仿宋_GB2312"/>
          <w:sz w:val="32"/>
          <w:szCs w:val="32"/>
        </w:rPr>
      </w:pPr>
      <w:r>
        <w:rPr>
          <w:rFonts w:ascii="仿宋_GB2312" w:eastAsia="仿宋_GB2312" w:hint="eastAsia"/>
          <w:sz w:val="32"/>
          <w:szCs w:val="32"/>
        </w:rPr>
        <w:t xml:space="preserve">    请各组团单位汇总参展企业信息，完整填写展团参展情况汇总表（详见附表2），于3月15日前发至组委会办公室电子邮箱。</w:t>
      </w:r>
    </w:p>
    <w:p w:rsidR="00DB2541" w:rsidRDefault="00BD0265" w:rsidP="00F52163">
      <w:pPr>
        <w:spacing w:line="610" w:lineRule="exact"/>
        <w:rPr>
          <w:rFonts w:ascii="仿宋_GB2312" w:eastAsia="仿宋_GB2312"/>
          <w:sz w:val="32"/>
          <w:szCs w:val="32"/>
        </w:rPr>
      </w:pPr>
      <w:r>
        <w:rPr>
          <w:rFonts w:ascii="仿宋_GB2312" w:eastAsia="仿宋_GB2312" w:hint="eastAsia"/>
          <w:sz w:val="32"/>
          <w:szCs w:val="32"/>
        </w:rPr>
        <w:t xml:space="preserve">   （三）确定各组团单位的展区位置</w:t>
      </w:r>
    </w:p>
    <w:p w:rsidR="00DB2541" w:rsidRDefault="00BD0265" w:rsidP="00F52163">
      <w:pPr>
        <w:spacing w:line="610" w:lineRule="exact"/>
        <w:rPr>
          <w:rFonts w:ascii="仿宋_GB2312" w:eastAsia="仿宋_GB2312"/>
          <w:sz w:val="32"/>
          <w:szCs w:val="32"/>
        </w:rPr>
      </w:pPr>
      <w:r>
        <w:rPr>
          <w:rFonts w:ascii="仿宋_GB2312" w:eastAsia="仿宋_GB2312" w:hint="eastAsia"/>
          <w:sz w:val="32"/>
          <w:szCs w:val="32"/>
        </w:rPr>
        <w:t xml:space="preserve">    组委会办公室收到组团单位参展情况汇总之后，将与联系人员充分沟通，结合展区总体布局确定各市的展区位置。</w:t>
      </w:r>
    </w:p>
    <w:p w:rsidR="00DB2541" w:rsidRPr="000C0635" w:rsidRDefault="00BD0265" w:rsidP="00F52163">
      <w:pPr>
        <w:spacing w:line="610" w:lineRule="exact"/>
        <w:rPr>
          <w:rFonts w:ascii="仿宋_GB2312" w:eastAsia="仿宋_GB2312"/>
          <w:spacing w:val="-10"/>
          <w:sz w:val="32"/>
          <w:szCs w:val="32"/>
        </w:rPr>
      </w:pPr>
      <w:r>
        <w:rPr>
          <w:rFonts w:ascii="仿宋_GB2312" w:eastAsia="仿宋_GB2312" w:hint="eastAsia"/>
          <w:sz w:val="32"/>
          <w:szCs w:val="32"/>
        </w:rPr>
        <w:t xml:space="preserve">   （四）落实本组团单位展</w:t>
      </w:r>
      <w:r w:rsidRPr="000C0635">
        <w:rPr>
          <w:rFonts w:ascii="仿宋_GB2312" w:eastAsia="仿宋_GB2312" w:hint="eastAsia"/>
          <w:spacing w:val="-10"/>
          <w:sz w:val="32"/>
          <w:szCs w:val="32"/>
        </w:rPr>
        <w:t>区的布展准备工作及展位费电汇工作。</w:t>
      </w:r>
    </w:p>
    <w:p w:rsidR="00DB2541" w:rsidRDefault="00BD0265" w:rsidP="00F52163">
      <w:pPr>
        <w:spacing w:line="610" w:lineRule="exact"/>
        <w:rPr>
          <w:rFonts w:ascii="仿宋_GB2312" w:eastAsia="仿宋_GB2312"/>
          <w:sz w:val="32"/>
          <w:szCs w:val="32"/>
        </w:rPr>
      </w:pPr>
      <w:r>
        <w:rPr>
          <w:rFonts w:ascii="仿宋_GB2312" w:eastAsia="仿宋_GB2312" w:hint="eastAsia"/>
          <w:sz w:val="32"/>
          <w:szCs w:val="32"/>
        </w:rPr>
        <w:t xml:space="preserve">   （五）各组团单位联系人员到西安组委会驻地报到（4月12日）领取本展团各种证件及资料，分发到参展企业及参会代表。</w:t>
      </w:r>
    </w:p>
    <w:p w:rsidR="00DB2541" w:rsidRDefault="00BD0265" w:rsidP="00F52163">
      <w:pPr>
        <w:spacing w:line="610" w:lineRule="exact"/>
        <w:rPr>
          <w:rFonts w:ascii="仿宋_GB2312" w:eastAsia="仿宋_GB2312"/>
          <w:sz w:val="32"/>
          <w:szCs w:val="32"/>
        </w:rPr>
      </w:pPr>
      <w:r>
        <w:rPr>
          <w:rFonts w:ascii="仿宋_GB2312" w:eastAsia="仿宋_GB2312" w:hint="eastAsia"/>
          <w:sz w:val="32"/>
          <w:szCs w:val="32"/>
        </w:rPr>
        <w:t xml:space="preserve">   （六）各参展单位展览、展示（4月13日-16日）。</w:t>
      </w:r>
    </w:p>
    <w:p w:rsidR="00DB2541" w:rsidRDefault="00BD0265" w:rsidP="00F52163">
      <w:pPr>
        <w:spacing w:line="610" w:lineRule="exact"/>
        <w:rPr>
          <w:rFonts w:ascii="黑体" w:eastAsia="黑体" w:hAnsi="黑体"/>
          <w:b/>
          <w:sz w:val="32"/>
          <w:szCs w:val="32"/>
        </w:rPr>
      </w:pPr>
      <w:r>
        <w:rPr>
          <w:rFonts w:ascii="仿宋_GB2312" w:eastAsia="仿宋_GB2312" w:hint="eastAsia"/>
          <w:sz w:val="32"/>
          <w:szCs w:val="32"/>
        </w:rPr>
        <w:t xml:space="preserve">   </w:t>
      </w:r>
      <w:r w:rsidR="000C0635">
        <w:rPr>
          <w:rFonts w:ascii="仿宋_GB2312" w:eastAsia="仿宋_GB2312" w:hint="eastAsia"/>
          <w:sz w:val="32"/>
          <w:szCs w:val="32"/>
        </w:rPr>
        <w:t xml:space="preserve"> </w:t>
      </w:r>
      <w:r>
        <w:rPr>
          <w:rFonts w:ascii="黑体" w:eastAsia="黑体" w:hAnsi="黑体" w:hint="eastAsia"/>
          <w:sz w:val="32"/>
          <w:szCs w:val="32"/>
        </w:rPr>
        <w:t>十一、加强专业观众的组织工作</w:t>
      </w:r>
    </w:p>
    <w:p w:rsidR="00DB2541" w:rsidRDefault="00BD0265" w:rsidP="00F52163">
      <w:pPr>
        <w:spacing w:line="610" w:lineRule="exact"/>
        <w:rPr>
          <w:rFonts w:ascii="仿宋_GB2312" w:eastAsia="仿宋_GB2312"/>
          <w:sz w:val="32"/>
          <w:szCs w:val="32"/>
        </w:rPr>
      </w:pPr>
      <w:r>
        <w:rPr>
          <w:rFonts w:ascii="仿宋_GB2312" w:eastAsia="仿宋_GB2312"/>
          <w:sz w:val="32"/>
          <w:szCs w:val="32"/>
        </w:rPr>
        <w:t xml:space="preserve">    </w:t>
      </w:r>
      <w:r>
        <w:rPr>
          <w:rFonts w:ascii="仿宋_GB2312" w:eastAsia="仿宋_GB2312" w:hint="eastAsia"/>
          <w:sz w:val="32"/>
          <w:szCs w:val="32"/>
        </w:rPr>
        <w:t>组委会办公室将设专人负责省内外专业观众邀请工作，请各</w:t>
      </w:r>
      <w:r>
        <w:rPr>
          <w:rFonts w:ascii="仿宋_GB2312" w:eastAsia="仿宋_GB2312" w:hint="eastAsia"/>
          <w:sz w:val="32"/>
          <w:szCs w:val="32"/>
        </w:rPr>
        <w:lastRenderedPageBreak/>
        <w:t>展团在做好组展工作的同时，做好本地区专业观众的组织及信息汇总报送工作（详见附表3）。</w:t>
      </w:r>
    </w:p>
    <w:p w:rsidR="00DB2541" w:rsidRDefault="00BD0265">
      <w:pPr>
        <w:spacing w:line="600" w:lineRule="exact"/>
        <w:rPr>
          <w:rFonts w:ascii="黑体" w:eastAsia="黑体" w:hAnsi="黑体"/>
          <w:b/>
          <w:sz w:val="32"/>
          <w:szCs w:val="32"/>
        </w:rPr>
      </w:pPr>
      <w:r>
        <w:rPr>
          <w:rFonts w:ascii="黑体" w:eastAsia="黑体" w:hAnsi="黑体"/>
          <w:b/>
          <w:sz w:val="32"/>
          <w:szCs w:val="32"/>
        </w:rPr>
        <w:t xml:space="preserve">    </w:t>
      </w:r>
      <w:r>
        <w:rPr>
          <w:rFonts w:ascii="黑体" w:eastAsia="黑体" w:hAnsi="黑体" w:hint="eastAsia"/>
          <w:sz w:val="32"/>
          <w:szCs w:val="32"/>
        </w:rPr>
        <w:t>十二、代表团及大企业接待安排</w:t>
      </w:r>
    </w:p>
    <w:p w:rsidR="00DB2541" w:rsidRDefault="00BD0265">
      <w:pPr>
        <w:spacing w:line="600" w:lineRule="exact"/>
        <w:ind w:firstLine="640"/>
        <w:rPr>
          <w:rFonts w:ascii="仿宋_GB2312" w:eastAsia="仿宋_GB2312"/>
          <w:sz w:val="32"/>
          <w:szCs w:val="32"/>
        </w:rPr>
      </w:pPr>
      <w:r>
        <w:rPr>
          <w:rFonts w:ascii="仿宋_GB2312" w:eastAsia="仿宋_GB2312" w:hint="eastAsia"/>
          <w:sz w:val="32"/>
          <w:szCs w:val="32"/>
        </w:rPr>
        <w:t>本届粮油展将安排各代表团团长、副团长集中入住组委会主接待宾馆，各参展企业、参会代表统一预定住宿，费用自理。整体接待方案拟于3月15日前发至各代表团，各代表团联络员抓紧确定本展团人数、房间数等报送至组委会办公室，办公室将根据各代表团需求情况酌情安排酒店后通知联络员，之后由各代表团联络员直接与对应酒店对接。</w:t>
      </w:r>
    </w:p>
    <w:p w:rsidR="00DB2541" w:rsidRDefault="00DB2541">
      <w:pPr>
        <w:spacing w:line="600" w:lineRule="exact"/>
        <w:ind w:firstLineChars="200" w:firstLine="640"/>
        <w:rPr>
          <w:rFonts w:ascii="仿宋_GB2312" w:eastAsia="仿宋_GB2312"/>
          <w:sz w:val="32"/>
          <w:szCs w:val="32"/>
        </w:rPr>
      </w:pPr>
    </w:p>
    <w:p w:rsidR="00DB2541" w:rsidRDefault="00BD0265">
      <w:pPr>
        <w:spacing w:line="600" w:lineRule="exact"/>
        <w:ind w:firstLineChars="200" w:firstLine="640"/>
        <w:rPr>
          <w:rFonts w:ascii="仿宋_GB2312" w:eastAsia="仿宋_GB2312"/>
          <w:sz w:val="32"/>
          <w:szCs w:val="32"/>
        </w:rPr>
      </w:pPr>
      <w:r>
        <w:rPr>
          <w:rFonts w:ascii="仿宋_GB2312" w:eastAsia="仿宋_GB2312" w:hint="eastAsia"/>
          <w:sz w:val="32"/>
          <w:szCs w:val="32"/>
        </w:rPr>
        <w:t>组委会办公室联系方式</w:t>
      </w:r>
    </w:p>
    <w:p w:rsidR="00DB2541" w:rsidRDefault="00BD0265">
      <w:pPr>
        <w:spacing w:line="600" w:lineRule="exact"/>
        <w:ind w:firstLineChars="200" w:firstLine="640"/>
        <w:rPr>
          <w:rFonts w:ascii="仿宋_GB2312" w:eastAsia="仿宋_GB2312"/>
          <w:sz w:val="32"/>
          <w:szCs w:val="32"/>
        </w:rPr>
      </w:pPr>
      <w:r>
        <w:rPr>
          <w:rFonts w:ascii="仿宋_GB2312" w:eastAsia="仿宋_GB2312" w:hAnsi="宋体" w:hint="eastAsia"/>
          <w:sz w:val="32"/>
          <w:szCs w:val="32"/>
        </w:rPr>
        <w:t>陕西省粮食行业协会</w:t>
      </w:r>
    </w:p>
    <w:p w:rsidR="00DB2541" w:rsidRDefault="00BD0265">
      <w:pPr>
        <w:spacing w:line="600" w:lineRule="exact"/>
        <w:ind w:firstLineChars="200" w:firstLine="640"/>
        <w:rPr>
          <w:rFonts w:ascii="仿宋_GB2312" w:eastAsia="仿宋_GB2312"/>
          <w:sz w:val="32"/>
          <w:szCs w:val="32"/>
        </w:rPr>
      </w:pPr>
      <w:r>
        <w:rPr>
          <w:rFonts w:ascii="仿宋_GB2312" w:eastAsia="仿宋_GB2312" w:hint="eastAsia"/>
          <w:sz w:val="32"/>
          <w:szCs w:val="32"/>
        </w:rPr>
        <w:t>联系人： 周锡源</w:t>
      </w:r>
      <w:r>
        <w:rPr>
          <w:rFonts w:ascii="仿宋_GB2312" w:eastAsia="仿宋_GB2312"/>
          <w:sz w:val="32"/>
          <w:szCs w:val="32"/>
        </w:rPr>
        <w:t xml:space="preserve"> </w:t>
      </w:r>
      <w:r>
        <w:rPr>
          <w:rFonts w:ascii="仿宋_GB2312" w:eastAsia="仿宋_GB2312" w:hint="eastAsia"/>
          <w:sz w:val="32"/>
          <w:szCs w:val="32"/>
        </w:rPr>
        <w:t xml:space="preserve"> 张雪梅</w:t>
      </w:r>
    </w:p>
    <w:p w:rsidR="00DB2541" w:rsidRDefault="00BD0265">
      <w:pPr>
        <w:spacing w:line="600" w:lineRule="exact"/>
        <w:ind w:firstLineChars="200" w:firstLine="640"/>
        <w:rPr>
          <w:rFonts w:ascii="仿宋_GB2312" w:eastAsia="仿宋_GB2312"/>
          <w:sz w:val="32"/>
          <w:szCs w:val="32"/>
        </w:rPr>
      </w:pPr>
      <w:r>
        <w:rPr>
          <w:rFonts w:ascii="仿宋_GB2312" w:eastAsia="仿宋_GB2312" w:hAnsi="Times New Roman" w:hint="eastAsia"/>
          <w:sz w:val="32"/>
          <w:szCs w:val="32"/>
        </w:rPr>
        <w:t>电</w:t>
      </w:r>
      <w:r>
        <w:rPr>
          <w:rFonts w:ascii="仿宋_GB2312" w:eastAsia="仿宋_GB2312" w:hAnsi="Times New Roman"/>
          <w:sz w:val="32"/>
          <w:szCs w:val="32"/>
        </w:rPr>
        <w:t xml:space="preserve">  </w:t>
      </w:r>
      <w:r>
        <w:rPr>
          <w:rFonts w:ascii="仿宋_GB2312" w:eastAsia="仿宋_GB2312" w:hAnsi="Times New Roman" w:hint="eastAsia"/>
          <w:sz w:val="32"/>
          <w:szCs w:val="32"/>
        </w:rPr>
        <w:t>话：</w:t>
      </w:r>
      <w:r>
        <w:rPr>
          <w:rFonts w:ascii="仿宋_GB2312" w:eastAsia="仿宋_GB2312" w:hAnsi="Times New Roman"/>
          <w:sz w:val="32"/>
          <w:szCs w:val="32"/>
        </w:rPr>
        <w:t>029-8575961</w:t>
      </w:r>
      <w:r>
        <w:rPr>
          <w:rFonts w:ascii="仿宋_GB2312" w:eastAsia="仿宋_GB2312" w:hAnsi="Times New Roman" w:hint="eastAsia"/>
          <w:sz w:val="32"/>
          <w:szCs w:val="32"/>
        </w:rPr>
        <w:t>7(兼传真)</w:t>
      </w:r>
      <w:r>
        <w:rPr>
          <w:rFonts w:ascii="仿宋_GB2312" w:eastAsia="仿宋_GB2312" w:hAnsi="Times New Roman"/>
          <w:sz w:val="32"/>
          <w:szCs w:val="32"/>
        </w:rPr>
        <w:t xml:space="preserve">   029-8575961</w:t>
      </w:r>
      <w:r>
        <w:rPr>
          <w:rFonts w:ascii="仿宋_GB2312" w:eastAsia="仿宋_GB2312" w:hAnsi="Times New Roman" w:hint="eastAsia"/>
          <w:sz w:val="32"/>
          <w:szCs w:val="32"/>
        </w:rPr>
        <w:t>5</w:t>
      </w:r>
    </w:p>
    <w:p w:rsidR="00DB2541" w:rsidRDefault="00BD0265">
      <w:pPr>
        <w:spacing w:line="600" w:lineRule="exact"/>
        <w:ind w:firstLineChars="200" w:firstLine="640"/>
        <w:rPr>
          <w:rFonts w:ascii="仿宋_GB2312" w:eastAsia="仿宋_GB2312"/>
          <w:sz w:val="32"/>
          <w:szCs w:val="32"/>
        </w:rPr>
      </w:pPr>
      <w:r>
        <w:rPr>
          <w:rFonts w:ascii="仿宋_GB2312" w:eastAsia="仿宋_GB2312" w:hint="eastAsia"/>
          <w:sz w:val="32"/>
          <w:szCs w:val="32"/>
        </w:rPr>
        <w:t>电子邮箱：</w:t>
      </w:r>
      <w:r>
        <w:rPr>
          <w:rFonts w:ascii="仿宋_GB2312" w:eastAsia="仿宋_GB2312" w:hAnsi="Times New Roman" w:hint="eastAsia"/>
          <w:sz w:val="32"/>
          <w:szCs w:val="32"/>
        </w:rPr>
        <w:t>sxlsxh2006@126.com</w:t>
      </w:r>
    </w:p>
    <w:p w:rsidR="00DB2541" w:rsidRDefault="00BD0265">
      <w:pPr>
        <w:spacing w:line="600" w:lineRule="exact"/>
        <w:ind w:firstLine="640"/>
        <w:rPr>
          <w:rFonts w:ascii="仿宋_GB2312" w:eastAsia="仿宋_GB2312"/>
          <w:sz w:val="32"/>
          <w:szCs w:val="32"/>
        </w:rPr>
      </w:pPr>
      <w:r>
        <w:rPr>
          <w:rFonts w:ascii="仿宋_GB2312" w:eastAsia="仿宋_GB2312" w:hint="eastAsia"/>
          <w:sz w:val="32"/>
          <w:szCs w:val="32"/>
        </w:rPr>
        <w:t>地  址：西安市二环北路366号   陕西粮食大厦15层</w:t>
      </w:r>
    </w:p>
    <w:p w:rsidR="00EC51DD" w:rsidRDefault="00BD0265">
      <w:pPr>
        <w:spacing w:line="600" w:lineRule="exact"/>
        <w:rPr>
          <w:rFonts w:ascii="仿宋_GB2312" w:eastAsia="仿宋_GB2312"/>
          <w:sz w:val="32"/>
          <w:szCs w:val="32"/>
        </w:rPr>
      </w:pPr>
      <w:r>
        <w:rPr>
          <w:rFonts w:ascii="仿宋_GB2312" w:eastAsia="仿宋_GB2312" w:hint="eastAsia"/>
          <w:sz w:val="32"/>
          <w:szCs w:val="32"/>
        </w:rPr>
        <w:t xml:space="preserve">    </w:t>
      </w:r>
    </w:p>
    <w:p w:rsidR="00DB2541" w:rsidRDefault="00BD0265" w:rsidP="00EC51DD">
      <w:pPr>
        <w:spacing w:line="600" w:lineRule="exact"/>
        <w:ind w:firstLineChars="200" w:firstLine="640"/>
        <w:rPr>
          <w:rFonts w:ascii="仿宋_GB2312" w:eastAsia="仿宋_GB2312" w:hAnsi="宋体"/>
          <w:sz w:val="32"/>
          <w:szCs w:val="32"/>
        </w:rPr>
      </w:pPr>
      <w:r>
        <w:rPr>
          <w:rFonts w:ascii="仿宋_GB2312" w:eastAsia="仿宋_GB2312" w:hAnsi="宋体" w:hint="eastAsia"/>
          <w:sz w:val="32"/>
          <w:szCs w:val="32"/>
        </w:rPr>
        <w:t>陕西振华国际会展有限公司</w:t>
      </w:r>
    </w:p>
    <w:p w:rsidR="00DB2541" w:rsidRDefault="00BD0265">
      <w:pPr>
        <w:widowControl/>
        <w:shd w:val="clear" w:color="auto" w:fill="FFFFFF"/>
        <w:spacing w:line="600" w:lineRule="exact"/>
        <w:ind w:firstLine="640"/>
        <w:rPr>
          <w:rFonts w:ascii="仿宋_GB2312" w:eastAsia="仿宋_GB2312" w:hAnsi="宋体"/>
          <w:sz w:val="32"/>
          <w:szCs w:val="32"/>
        </w:rPr>
      </w:pPr>
      <w:r>
        <w:rPr>
          <w:rFonts w:ascii="仿宋_GB2312" w:eastAsia="仿宋_GB2312" w:hAnsi="宋体" w:hint="eastAsia"/>
          <w:sz w:val="32"/>
          <w:szCs w:val="32"/>
        </w:rPr>
        <w:t xml:space="preserve">联系人：刘家禄 </w:t>
      </w:r>
    </w:p>
    <w:p w:rsidR="00DB2541" w:rsidRDefault="00BD0265">
      <w:pPr>
        <w:widowControl/>
        <w:shd w:val="clear" w:color="auto" w:fill="FFFFFF"/>
        <w:spacing w:line="600" w:lineRule="exact"/>
        <w:ind w:firstLine="640"/>
        <w:rPr>
          <w:rFonts w:cs="宋体"/>
          <w:color w:val="000000"/>
          <w:kern w:val="0"/>
          <w:szCs w:val="21"/>
        </w:rPr>
      </w:pPr>
      <w:r>
        <w:rPr>
          <w:rFonts w:ascii="仿宋_GB2312" w:eastAsia="仿宋_GB2312" w:hAnsi="Times New Roman" w:hint="eastAsia"/>
          <w:sz w:val="32"/>
          <w:szCs w:val="32"/>
        </w:rPr>
        <w:t>电</w:t>
      </w:r>
      <w:r>
        <w:rPr>
          <w:rFonts w:ascii="仿宋_GB2312" w:eastAsia="仿宋_GB2312" w:hAnsi="Times New Roman"/>
          <w:sz w:val="32"/>
          <w:szCs w:val="32"/>
        </w:rPr>
        <w:t xml:space="preserve">  </w:t>
      </w:r>
      <w:r>
        <w:rPr>
          <w:rFonts w:ascii="仿宋_GB2312" w:eastAsia="仿宋_GB2312" w:hAnsi="Times New Roman" w:hint="eastAsia"/>
          <w:sz w:val="32"/>
          <w:szCs w:val="32"/>
        </w:rPr>
        <w:t>话：</w:t>
      </w:r>
      <w:r>
        <w:rPr>
          <w:rFonts w:ascii="仿宋_GB2312" w:eastAsia="仿宋_GB2312" w:hAnsi="宋体" w:hint="eastAsia"/>
          <w:sz w:val="32"/>
          <w:szCs w:val="32"/>
        </w:rPr>
        <w:t xml:space="preserve">029-85359133   </w:t>
      </w:r>
      <w:r>
        <w:rPr>
          <w:rFonts w:ascii="宋体" w:hAnsi="宋体" w:cs="宋体"/>
          <w:color w:val="000000"/>
          <w:kern w:val="0"/>
          <w:sz w:val="28"/>
          <w:szCs w:val="28"/>
        </w:rPr>
        <w:t>029-85325699 </w:t>
      </w:r>
      <w:r>
        <w:rPr>
          <w:rFonts w:ascii="宋体" w:hAnsi="宋体" w:cs="宋体" w:hint="eastAsia"/>
          <w:color w:val="000000"/>
          <w:kern w:val="0"/>
          <w:sz w:val="28"/>
          <w:szCs w:val="28"/>
        </w:rPr>
        <w:t>(传</w:t>
      </w:r>
      <w:r>
        <w:rPr>
          <w:rFonts w:ascii="宋体" w:cs="宋体"/>
          <w:color w:val="000000"/>
          <w:kern w:val="0"/>
          <w:sz w:val="28"/>
          <w:szCs w:val="28"/>
        </w:rPr>
        <w:t>  </w:t>
      </w:r>
      <w:r>
        <w:rPr>
          <w:rFonts w:ascii="宋体" w:hAnsi="宋体" w:cs="宋体" w:hint="eastAsia"/>
          <w:color w:val="000000"/>
          <w:kern w:val="0"/>
          <w:sz w:val="28"/>
          <w:szCs w:val="28"/>
        </w:rPr>
        <w:t>真)</w:t>
      </w:r>
    </w:p>
    <w:p w:rsidR="00DB2541" w:rsidRDefault="00BD0265">
      <w:pPr>
        <w:widowControl/>
        <w:shd w:val="clear" w:color="auto" w:fill="FFFFFF"/>
        <w:spacing w:line="600" w:lineRule="exact"/>
        <w:rPr>
          <w:rFonts w:ascii="仿宋_GB2312" w:eastAsia="仿宋_GB2312" w:hAnsi="宋体"/>
          <w:sz w:val="32"/>
          <w:szCs w:val="32"/>
        </w:rPr>
      </w:pPr>
      <w:r>
        <w:rPr>
          <w:rFonts w:ascii="仿宋_GB2312" w:eastAsia="仿宋_GB2312" w:hAnsi="宋体" w:hint="eastAsia"/>
          <w:sz w:val="32"/>
          <w:szCs w:val="32"/>
        </w:rPr>
        <w:t xml:space="preserve">            13519126212</w:t>
      </w:r>
    </w:p>
    <w:p w:rsidR="00DB2541" w:rsidRDefault="00BD0265">
      <w:pPr>
        <w:widowControl/>
        <w:shd w:val="clear" w:color="auto" w:fill="FFFFFF"/>
        <w:spacing w:line="600" w:lineRule="exact"/>
        <w:rPr>
          <w:rFonts w:ascii="仿宋_GB2312" w:eastAsia="仿宋_GB2312"/>
          <w:sz w:val="32"/>
          <w:szCs w:val="32"/>
        </w:rPr>
      </w:pPr>
      <w:r>
        <w:rPr>
          <w:rFonts w:ascii="黑体" w:eastAsia="黑体" w:hAnsi="黑体" w:hint="eastAsia"/>
          <w:color w:val="000000"/>
          <w:sz w:val="24"/>
        </w:rPr>
        <w:t xml:space="preserve">     </w:t>
      </w:r>
      <w:r>
        <w:rPr>
          <w:rFonts w:ascii="仿宋_GB2312" w:eastAsia="仿宋_GB2312" w:hint="eastAsia"/>
          <w:sz w:val="32"/>
          <w:szCs w:val="32"/>
        </w:rPr>
        <w:t>邮</w:t>
      </w:r>
      <w:r w:rsidR="00EC51DD">
        <w:rPr>
          <w:rFonts w:ascii="仿宋_GB2312" w:eastAsia="仿宋_GB2312" w:hint="eastAsia"/>
          <w:sz w:val="32"/>
          <w:szCs w:val="32"/>
        </w:rPr>
        <w:t xml:space="preserve">  </w:t>
      </w:r>
      <w:r>
        <w:rPr>
          <w:rFonts w:ascii="仿宋_GB2312" w:eastAsia="仿宋_GB2312" w:hint="eastAsia"/>
          <w:sz w:val="32"/>
          <w:szCs w:val="32"/>
        </w:rPr>
        <w:t>箱：815047446@qq.com</w:t>
      </w:r>
    </w:p>
    <w:p w:rsidR="00DB2541" w:rsidRDefault="00BD0265">
      <w:pPr>
        <w:widowControl/>
        <w:shd w:val="clear" w:color="auto" w:fill="FFFFFF"/>
        <w:spacing w:line="600" w:lineRule="exact"/>
        <w:rPr>
          <w:rFonts w:ascii="仿宋_GB2312" w:eastAsia="仿宋_GB2312" w:hAnsi="宋体"/>
          <w:sz w:val="32"/>
          <w:szCs w:val="32"/>
        </w:rPr>
      </w:pPr>
      <w:r>
        <w:rPr>
          <w:rFonts w:ascii="仿宋_GB2312" w:eastAsia="仿宋_GB2312" w:hAnsi="宋体" w:hint="eastAsia"/>
          <w:sz w:val="32"/>
          <w:szCs w:val="32"/>
        </w:rPr>
        <w:t xml:space="preserve">    地  址：西安市雁展路6号会展国际大厦G座4层</w:t>
      </w:r>
    </w:p>
    <w:p w:rsidR="00DB2541" w:rsidRDefault="00DB2541">
      <w:pPr>
        <w:spacing w:line="600" w:lineRule="exact"/>
        <w:rPr>
          <w:rFonts w:ascii="仿宋_GB2312" w:eastAsia="仿宋_GB2312"/>
          <w:sz w:val="32"/>
          <w:szCs w:val="32"/>
        </w:rPr>
      </w:pPr>
    </w:p>
    <w:p w:rsidR="00DB2541" w:rsidRDefault="00BD0265">
      <w:pPr>
        <w:spacing w:line="600" w:lineRule="exact"/>
        <w:rPr>
          <w:rFonts w:ascii="仿宋_GB2312" w:eastAsia="仿宋_GB2312"/>
          <w:sz w:val="32"/>
          <w:szCs w:val="32"/>
        </w:rPr>
      </w:pPr>
      <w:r>
        <w:rPr>
          <w:rFonts w:ascii="仿宋_GB2312" w:eastAsia="仿宋_GB2312" w:hint="eastAsia"/>
          <w:sz w:val="32"/>
          <w:szCs w:val="32"/>
        </w:rPr>
        <w:t>附表：</w:t>
      </w:r>
    </w:p>
    <w:p w:rsidR="00DB2541" w:rsidRDefault="00BD0265">
      <w:pPr>
        <w:spacing w:line="600" w:lineRule="exact"/>
        <w:rPr>
          <w:rFonts w:ascii="仿宋_GB2312" w:eastAsia="仿宋_GB2312"/>
          <w:sz w:val="32"/>
          <w:szCs w:val="32"/>
        </w:rPr>
      </w:pPr>
      <w:r>
        <w:rPr>
          <w:rFonts w:ascii="仿宋_GB2312" w:eastAsia="仿宋_GB2312"/>
          <w:sz w:val="32"/>
          <w:szCs w:val="32"/>
        </w:rPr>
        <w:t>1. 2017</w:t>
      </w:r>
      <w:r>
        <w:rPr>
          <w:rFonts w:ascii="仿宋_GB2312" w:eastAsia="仿宋_GB2312" w:hint="eastAsia"/>
          <w:sz w:val="32"/>
          <w:szCs w:val="32"/>
        </w:rPr>
        <w:t>中国（西安）精品粮油及技术设备展览会参展申请表</w:t>
      </w:r>
    </w:p>
    <w:p w:rsidR="00DB2541" w:rsidRDefault="00BD0265">
      <w:pPr>
        <w:spacing w:line="600" w:lineRule="exact"/>
        <w:rPr>
          <w:rFonts w:ascii="仿宋_GB2312" w:eastAsia="仿宋_GB2312"/>
          <w:sz w:val="32"/>
          <w:szCs w:val="32"/>
        </w:rPr>
      </w:pPr>
      <w:r>
        <w:rPr>
          <w:rFonts w:ascii="仿宋_GB2312" w:eastAsia="仿宋_GB2312"/>
          <w:sz w:val="32"/>
          <w:szCs w:val="32"/>
        </w:rPr>
        <w:t>2. 2017</w:t>
      </w:r>
      <w:r>
        <w:rPr>
          <w:rFonts w:ascii="仿宋_GB2312" w:eastAsia="仿宋_GB2312" w:hint="eastAsia"/>
          <w:sz w:val="32"/>
          <w:szCs w:val="32"/>
        </w:rPr>
        <w:t>中国（西安）精品粮油及技术设备展览会各展团参展情况汇总表</w:t>
      </w:r>
    </w:p>
    <w:p w:rsidR="00DB2541" w:rsidRDefault="00BD0265">
      <w:pPr>
        <w:spacing w:line="600" w:lineRule="exact"/>
        <w:rPr>
          <w:rFonts w:ascii="仿宋_GB2312" w:eastAsia="仿宋_GB2312"/>
          <w:sz w:val="32"/>
          <w:szCs w:val="32"/>
        </w:rPr>
      </w:pPr>
      <w:r>
        <w:rPr>
          <w:rFonts w:ascii="仿宋_GB2312" w:eastAsia="仿宋_GB2312"/>
          <w:sz w:val="32"/>
          <w:szCs w:val="32"/>
        </w:rPr>
        <w:t>3. 2017</w:t>
      </w:r>
      <w:r>
        <w:rPr>
          <w:rFonts w:ascii="仿宋_GB2312" w:eastAsia="仿宋_GB2312" w:hint="eastAsia"/>
          <w:sz w:val="32"/>
          <w:szCs w:val="32"/>
        </w:rPr>
        <w:t>中国（西安）精品粮油及技术设备展览会各展团专业观众信息汇总表</w:t>
      </w:r>
    </w:p>
    <w:p w:rsidR="00DB2541" w:rsidRDefault="00DB2541">
      <w:pPr>
        <w:spacing w:line="586" w:lineRule="exact"/>
        <w:rPr>
          <w:rFonts w:ascii="黑体" w:eastAsia="黑体"/>
          <w:color w:val="000000"/>
          <w:sz w:val="32"/>
          <w:szCs w:val="32"/>
        </w:rPr>
      </w:pPr>
    </w:p>
    <w:p w:rsidR="00DB2541" w:rsidRDefault="00DB2541">
      <w:pPr>
        <w:spacing w:line="586" w:lineRule="exact"/>
        <w:rPr>
          <w:rFonts w:ascii="黑体" w:eastAsia="黑体"/>
          <w:color w:val="000000"/>
          <w:sz w:val="32"/>
          <w:szCs w:val="32"/>
        </w:rPr>
      </w:pPr>
    </w:p>
    <w:p w:rsidR="00DB2541" w:rsidRDefault="00BD0265">
      <w:pPr>
        <w:spacing w:line="586" w:lineRule="exact"/>
        <w:rPr>
          <w:rFonts w:ascii="黑体" w:eastAsia="黑体"/>
          <w:color w:val="000000"/>
          <w:sz w:val="32"/>
          <w:szCs w:val="32"/>
        </w:rPr>
      </w:pPr>
      <w:r>
        <w:rPr>
          <w:rFonts w:ascii="黑体" w:eastAsia="黑体" w:hint="eastAsia"/>
          <w:color w:val="000000"/>
          <w:sz w:val="32"/>
          <w:szCs w:val="32"/>
        </w:rPr>
        <w:t xml:space="preserve">                           </w:t>
      </w:r>
    </w:p>
    <w:p w:rsidR="00DB2541" w:rsidRDefault="00DB2541">
      <w:pPr>
        <w:spacing w:line="586" w:lineRule="exact"/>
        <w:rPr>
          <w:rFonts w:ascii="黑体" w:eastAsia="黑体"/>
          <w:color w:val="000000"/>
          <w:sz w:val="32"/>
          <w:szCs w:val="32"/>
        </w:rPr>
      </w:pPr>
    </w:p>
    <w:p w:rsidR="00DB2541" w:rsidRDefault="00BD0265">
      <w:pPr>
        <w:spacing w:line="586" w:lineRule="exact"/>
        <w:rPr>
          <w:rFonts w:ascii="仿宋_GB2312" w:eastAsia="仿宋_GB2312"/>
          <w:sz w:val="32"/>
          <w:szCs w:val="32"/>
        </w:rPr>
      </w:pPr>
      <w:r>
        <w:rPr>
          <w:rFonts w:ascii="黑体" w:eastAsia="黑体" w:hint="eastAsia"/>
          <w:color w:val="000000"/>
          <w:sz w:val="32"/>
          <w:szCs w:val="32"/>
        </w:rPr>
        <w:t xml:space="preserve">                           </w:t>
      </w:r>
      <w:r>
        <w:rPr>
          <w:rFonts w:ascii="仿宋_GB2312" w:eastAsia="仿宋_GB2312" w:hint="eastAsia"/>
          <w:sz w:val="32"/>
          <w:szCs w:val="32"/>
        </w:rPr>
        <w:t xml:space="preserve"> 陕西省粮食行业协会</w:t>
      </w:r>
    </w:p>
    <w:p w:rsidR="00DB2541" w:rsidRDefault="00BD0265">
      <w:pPr>
        <w:spacing w:line="586" w:lineRule="exact"/>
        <w:rPr>
          <w:rFonts w:ascii="仿宋_GB2312" w:eastAsia="仿宋_GB2312"/>
          <w:sz w:val="32"/>
          <w:szCs w:val="32"/>
        </w:rPr>
      </w:pPr>
      <w:r>
        <w:rPr>
          <w:rFonts w:ascii="仿宋_GB2312" w:eastAsia="仿宋_GB2312" w:hint="eastAsia"/>
          <w:sz w:val="32"/>
          <w:szCs w:val="32"/>
        </w:rPr>
        <w:t xml:space="preserve">                             2017年1月10日</w:t>
      </w:r>
    </w:p>
    <w:p w:rsidR="00DB2541" w:rsidRDefault="00DB2541">
      <w:pPr>
        <w:spacing w:line="586" w:lineRule="exact"/>
        <w:rPr>
          <w:rFonts w:ascii="黑体" w:eastAsia="黑体"/>
          <w:color w:val="000000"/>
          <w:sz w:val="32"/>
          <w:szCs w:val="32"/>
        </w:rPr>
      </w:pPr>
    </w:p>
    <w:p w:rsidR="00DB2541" w:rsidRDefault="00DB2541">
      <w:pPr>
        <w:spacing w:line="586" w:lineRule="exact"/>
        <w:rPr>
          <w:rFonts w:ascii="黑体" w:eastAsia="黑体"/>
          <w:color w:val="000000"/>
          <w:sz w:val="32"/>
          <w:szCs w:val="32"/>
        </w:rPr>
      </w:pPr>
    </w:p>
    <w:p w:rsidR="00DB2541" w:rsidRDefault="00DB2541">
      <w:pPr>
        <w:spacing w:line="586" w:lineRule="exact"/>
        <w:rPr>
          <w:rFonts w:ascii="黑体" w:eastAsia="黑体"/>
          <w:color w:val="000000"/>
          <w:sz w:val="32"/>
          <w:szCs w:val="32"/>
        </w:rPr>
      </w:pPr>
    </w:p>
    <w:p w:rsidR="00DB2541" w:rsidRDefault="00DB2541">
      <w:pPr>
        <w:spacing w:line="586" w:lineRule="exact"/>
        <w:rPr>
          <w:rFonts w:ascii="黑体" w:eastAsia="黑体"/>
          <w:color w:val="000000"/>
          <w:sz w:val="32"/>
          <w:szCs w:val="32"/>
        </w:rPr>
      </w:pPr>
    </w:p>
    <w:p w:rsidR="00DB2541" w:rsidRDefault="00DB2541">
      <w:pPr>
        <w:spacing w:line="586" w:lineRule="exact"/>
        <w:rPr>
          <w:rFonts w:ascii="黑体" w:eastAsia="黑体"/>
          <w:color w:val="000000"/>
          <w:sz w:val="32"/>
          <w:szCs w:val="32"/>
        </w:rPr>
      </w:pPr>
    </w:p>
    <w:p w:rsidR="00DB2541" w:rsidRDefault="00DB2541">
      <w:pPr>
        <w:spacing w:line="586" w:lineRule="exact"/>
        <w:rPr>
          <w:rFonts w:ascii="黑体" w:eastAsia="黑体"/>
          <w:color w:val="000000"/>
          <w:sz w:val="32"/>
          <w:szCs w:val="32"/>
        </w:rPr>
      </w:pPr>
    </w:p>
    <w:p w:rsidR="00DB2541" w:rsidRDefault="00DB2541">
      <w:pPr>
        <w:spacing w:line="586" w:lineRule="exact"/>
        <w:rPr>
          <w:rFonts w:ascii="黑体" w:eastAsia="黑体"/>
          <w:color w:val="000000"/>
          <w:sz w:val="32"/>
          <w:szCs w:val="32"/>
        </w:rPr>
      </w:pPr>
    </w:p>
    <w:p w:rsidR="00DB2541" w:rsidRDefault="00DB2541">
      <w:pPr>
        <w:spacing w:line="586" w:lineRule="exact"/>
        <w:rPr>
          <w:rFonts w:ascii="黑体" w:eastAsia="黑体"/>
          <w:color w:val="000000"/>
          <w:sz w:val="32"/>
          <w:szCs w:val="32"/>
        </w:rPr>
      </w:pPr>
    </w:p>
    <w:p w:rsidR="00DB2541" w:rsidRDefault="00DB2541">
      <w:pPr>
        <w:spacing w:line="586" w:lineRule="exact"/>
        <w:rPr>
          <w:rFonts w:ascii="黑体" w:eastAsia="黑体"/>
          <w:color w:val="000000"/>
          <w:sz w:val="32"/>
          <w:szCs w:val="32"/>
        </w:rPr>
      </w:pPr>
    </w:p>
    <w:p w:rsidR="000C0635" w:rsidRDefault="000C0635">
      <w:pPr>
        <w:spacing w:line="586" w:lineRule="exact"/>
        <w:rPr>
          <w:rFonts w:ascii="黑体" w:eastAsia="黑体"/>
          <w:color w:val="000000"/>
          <w:sz w:val="32"/>
          <w:szCs w:val="32"/>
        </w:rPr>
      </w:pPr>
    </w:p>
    <w:p w:rsidR="00DB2541" w:rsidRDefault="00BD0265">
      <w:pPr>
        <w:spacing w:line="586" w:lineRule="exact"/>
        <w:rPr>
          <w:rFonts w:ascii="黑体" w:eastAsia="黑体"/>
          <w:color w:val="000000"/>
          <w:sz w:val="32"/>
          <w:szCs w:val="32"/>
        </w:rPr>
      </w:pPr>
      <w:r>
        <w:rPr>
          <w:rFonts w:ascii="黑体" w:eastAsia="黑体" w:hint="eastAsia"/>
          <w:color w:val="000000"/>
          <w:sz w:val="32"/>
          <w:szCs w:val="32"/>
        </w:rPr>
        <w:lastRenderedPageBreak/>
        <w:t>附表1</w:t>
      </w:r>
    </w:p>
    <w:p w:rsidR="00DB2541" w:rsidRDefault="00BD0265">
      <w:pPr>
        <w:spacing w:line="600" w:lineRule="exact"/>
        <w:jc w:val="center"/>
        <w:rPr>
          <w:rFonts w:ascii="方正小标宋简体" w:eastAsia="方正小标宋简体"/>
          <w:bCs/>
          <w:sz w:val="44"/>
          <w:szCs w:val="44"/>
        </w:rPr>
      </w:pPr>
      <w:r>
        <w:rPr>
          <w:rFonts w:ascii="方正小标宋简体" w:eastAsia="方正小标宋简体" w:hint="eastAsia"/>
          <w:bCs/>
          <w:sz w:val="44"/>
          <w:szCs w:val="44"/>
        </w:rPr>
        <w:t>2017中国（西安）精品粮油及技术设备展览会</w:t>
      </w:r>
    </w:p>
    <w:p w:rsidR="00DB2541" w:rsidRDefault="00BD0265">
      <w:pPr>
        <w:spacing w:line="600" w:lineRule="exact"/>
        <w:jc w:val="center"/>
        <w:rPr>
          <w:rFonts w:ascii="方正小标宋简体" w:eastAsia="方正小标宋简体" w:hAnsi="华文中宋"/>
          <w:sz w:val="44"/>
          <w:szCs w:val="44"/>
        </w:rPr>
      </w:pPr>
      <w:r>
        <w:rPr>
          <w:rFonts w:ascii="方正小标宋简体" w:eastAsia="方正小标宋简体" w:hint="eastAsia"/>
          <w:bCs/>
          <w:sz w:val="44"/>
          <w:szCs w:val="44"/>
        </w:rPr>
        <w:t>参展申请表</w:t>
      </w:r>
    </w:p>
    <w:tbl>
      <w:tblPr>
        <w:tblW w:w="10207" w:type="dxa"/>
        <w:tblInd w:w="-601"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ayout w:type="fixed"/>
        <w:tblLook w:val="04A0"/>
      </w:tblPr>
      <w:tblGrid>
        <w:gridCol w:w="709"/>
        <w:gridCol w:w="993"/>
        <w:gridCol w:w="283"/>
        <w:gridCol w:w="180"/>
        <w:gridCol w:w="926"/>
        <w:gridCol w:w="1020"/>
        <w:gridCol w:w="709"/>
        <w:gridCol w:w="709"/>
        <w:gridCol w:w="1417"/>
        <w:gridCol w:w="709"/>
        <w:gridCol w:w="284"/>
        <w:gridCol w:w="992"/>
        <w:gridCol w:w="142"/>
        <w:gridCol w:w="1134"/>
      </w:tblGrid>
      <w:tr w:rsidR="00DB2541">
        <w:trPr>
          <w:trHeight w:val="500"/>
        </w:trPr>
        <w:tc>
          <w:tcPr>
            <w:tcW w:w="709" w:type="dxa"/>
            <w:vMerge w:val="restart"/>
            <w:textDirection w:val="tbLrV"/>
            <w:vAlign w:val="center"/>
          </w:tcPr>
          <w:p w:rsidR="00DB2541" w:rsidRDefault="00BD0265">
            <w:pPr>
              <w:ind w:left="113" w:right="113"/>
              <w:jc w:val="center"/>
              <w:rPr>
                <w:rFonts w:eastAsia="黑体"/>
                <w:kern w:val="16"/>
                <w:sz w:val="24"/>
              </w:rPr>
            </w:pPr>
            <w:r>
              <w:rPr>
                <w:rFonts w:eastAsia="黑体" w:hint="eastAsia"/>
                <w:kern w:val="16"/>
                <w:sz w:val="28"/>
              </w:rPr>
              <w:t>基本信息</w:t>
            </w:r>
          </w:p>
        </w:tc>
        <w:tc>
          <w:tcPr>
            <w:tcW w:w="1276" w:type="dxa"/>
            <w:gridSpan w:val="2"/>
            <w:vAlign w:val="center"/>
          </w:tcPr>
          <w:p w:rsidR="00DB2541" w:rsidRDefault="00BD0265">
            <w:pPr>
              <w:rPr>
                <w:rFonts w:ascii="宋体" w:hAnsi="宋体"/>
                <w:sz w:val="24"/>
                <w:szCs w:val="21"/>
              </w:rPr>
            </w:pPr>
            <w:r>
              <w:rPr>
                <w:rFonts w:ascii="宋体" w:hAnsi="宋体" w:hint="eastAsia"/>
                <w:sz w:val="24"/>
                <w:szCs w:val="21"/>
              </w:rPr>
              <w:t>公司名称</w:t>
            </w:r>
          </w:p>
        </w:tc>
        <w:tc>
          <w:tcPr>
            <w:tcW w:w="5670" w:type="dxa"/>
            <w:gridSpan w:val="7"/>
            <w:vAlign w:val="center"/>
          </w:tcPr>
          <w:p w:rsidR="00DB2541" w:rsidRDefault="00DB2541">
            <w:pPr>
              <w:rPr>
                <w:rFonts w:ascii="宋体" w:hAnsi="宋体"/>
                <w:sz w:val="24"/>
                <w:szCs w:val="21"/>
              </w:rPr>
            </w:pPr>
          </w:p>
        </w:tc>
        <w:tc>
          <w:tcPr>
            <w:tcW w:w="1418" w:type="dxa"/>
            <w:gridSpan w:val="3"/>
            <w:vAlign w:val="center"/>
          </w:tcPr>
          <w:p w:rsidR="00DB2541" w:rsidRDefault="00BD0265">
            <w:pPr>
              <w:rPr>
                <w:rFonts w:ascii="宋体" w:hAnsi="宋体"/>
                <w:sz w:val="24"/>
                <w:szCs w:val="21"/>
              </w:rPr>
            </w:pPr>
            <w:r>
              <w:rPr>
                <w:rFonts w:ascii="宋体" w:hAnsi="宋体" w:hint="eastAsia"/>
                <w:sz w:val="24"/>
                <w:szCs w:val="21"/>
              </w:rPr>
              <w:t>法定代表人</w:t>
            </w:r>
          </w:p>
        </w:tc>
        <w:tc>
          <w:tcPr>
            <w:tcW w:w="1134" w:type="dxa"/>
            <w:vAlign w:val="center"/>
          </w:tcPr>
          <w:p w:rsidR="00DB2541" w:rsidRDefault="00DB2541">
            <w:pPr>
              <w:rPr>
                <w:rFonts w:ascii="宋体" w:hAnsi="宋体"/>
                <w:sz w:val="24"/>
                <w:szCs w:val="21"/>
              </w:rPr>
            </w:pPr>
          </w:p>
        </w:tc>
      </w:tr>
      <w:tr w:rsidR="00DB2541">
        <w:trPr>
          <w:trHeight w:val="500"/>
        </w:trPr>
        <w:tc>
          <w:tcPr>
            <w:tcW w:w="709" w:type="dxa"/>
            <w:vMerge/>
            <w:vAlign w:val="center"/>
          </w:tcPr>
          <w:p w:rsidR="00DB2541" w:rsidRDefault="00DB2541">
            <w:pPr>
              <w:jc w:val="center"/>
              <w:rPr>
                <w:rFonts w:eastAsia="黑体"/>
                <w:kern w:val="16"/>
                <w:sz w:val="24"/>
              </w:rPr>
            </w:pPr>
          </w:p>
        </w:tc>
        <w:tc>
          <w:tcPr>
            <w:tcW w:w="993" w:type="dxa"/>
            <w:vAlign w:val="center"/>
          </w:tcPr>
          <w:p w:rsidR="00DB2541" w:rsidRDefault="00BD0265">
            <w:pPr>
              <w:rPr>
                <w:rFonts w:ascii="宋体" w:hAnsi="宋体"/>
                <w:sz w:val="24"/>
                <w:szCs w:val="21"/>
              </w:rPr>
            </w:pPr>
            <w:r>
              <w:rPr>
                <w:rFonts w:ascii="宋体" w:hAnsi="宋体" w:hint="eastAsia"/>
                <w:sz w:val="24"/>
                <w:szCs w:val="21"/>
              </w:rPr>
              <w:t>地  址</w:t>
            </w:r>
          </w:p>
        </w:tc>
        <w:tc>
          <w:tcPr>
            <w:tcW w:w="5953" w:type="dxa"/>
            <w:gridSpan w:val="8"/>
            <w:vAlign w:val="center"/>
          </w:tcPr>
          <w:p w:rsidR="00DB2541" w:rsidRDefault="00DB2541">
            <w:pPr>
              <w:rPr>
                <w:rFonts w:ascii="宋体" w:hAnsi="宋体"/>
                <w:sz w:val="24"/>
                <w:szCs w:val="21"/>
              </w:rPr>
            </w:pPr>
          </w:p>
        </w:tc>
        <w:tc>
          <w:tcPr>
            <w:tcW w:w="1418" w:type="dxa"/>
            <w:gridSpan w:val="3"/>
            <w:vAlign w:val="center"/>
          </w:tcPr>
          <w:p w:rsidR="00DB2541" w:rsidRDefault="00BD0265">
            <w:pPr>
              <w:jc w:val="center"/>
              <w:rPr>
                <w:rFonts w:ascii="宋体" w:hAnsi="宋体"/>
                <w:sz w:val="24"/>
                <w:szCs w:val="21"/>
              </w:rPr>
            </w:pPr>
            <w:r>
              <w:rPr>
                <w:rFonts w:ascii="宋体" w:hAnsi="宋体" w:hint="eastAsia"/>
                <w:sz w:val="24"/>
                <w:szCs w:val="21"/>
              </w:rPr>
              <w:t>邮  编</w:t>
            </w:r>
          </w:p>
        </w:tc>
        <w:tc>
          <w:tcPr>
            <w:tcW w:w="1134" w:type="dxa"/>
            <w:vAlign w:val="center"/>
          </w:tcPr>
          <w:p w:rsidR="00DB2541" w:rsidRDefault="00DB2541">
            <w:pPr>
              <w:rPr>
                <w:rFonts w:ascii="宋体" w:hAnsi="宋体"/>
                <w:sz w:val="24"/>
                <w:szCs w:val="21"/>
              </w:rPr>
            </w:pPr>
          </w:p>
        </w:tc>
      </w:tr>
      <w:tr w:rsidR="00DB2541">
        <w:trPr>
          <w:trHeight w:val="500"/>
        </w:trPr>
        <w:tc>
          <w:tcPr>
            <w:tcW w:w="709" w:type="dxa"/>
            <w:vMerge/>
            <w:vAlign w:val="center"/>
          </w:tcPr>
          <w:p w:rsidR="00DB2541" w:rsidRDefault="00DB2541">
            <w:pPr>
              <w:jc w:val="center"/>
              <w:rPr>
                <w:rFonts w:eastAsia="黑体"/>
                <w:kern w:val="16"/>
                <w:sz w:val="24"/>
              </w:rPr>
            </w:pPr>
          </w:p>
        </w:tc>
        <w:tc>
          <w:tcPr>
            <w:tcW w:w="993" w:type="dxa"/>
            <w:vAlign w:val="center"/>
          </w:tcPr>
          <w:p w:rsidR="00DB2541" w:rsidRDefault="00BD0265">
            <w:pPr>
              <w:rPr>
                <w:rFonts w:ascii="宋体" w:hAnsi="宋体"/>
                <w:sz w:val="24"/>
                <w:szCs w:val="21"/>
              </w:rPr>
            </w:pPr>
            <w:r>
              <w:rPr>
                <w:rFonts w:ascii="宋体" w:hAnsi="宋体" w:hint="eastAsia"/>
                <w:sz w:val="24"/>
                <w:szCs w:val="21"/>
              </w:rPr>
              <w:t>联系人</w:t>
            </w:r>
          </w:p>
        </w:tc>
        <w:tc>
          <w:tcPr>
            <w:tcW w:w="2409" w:type="dxa"/>
            <w:gridSpan w:val="4"/>
            <w:vAlign w:val="center"/>
          </w:tcPr>
          <w:p w:rsidR="00DB2541" w:rsidRDefault="00DB2541">
            <w:pPr>
              <w:rPr>
                <w:rFonts w:ascii="宋体" w:hAnsi="宋体"/>
                <w:sz w:val="24"/>
                <w:szCs w:val="21"/>
              </w:rPr>
            </w:pPr>
          </w:p>
        </w:tc>
        <w:tc>
          <w:tcPr>
            <w:tcW w:w="709" w:type="dxa"/>
            <w:vAlign w:val="center"/>
          </w:tcPr>
          <w:p w:rsidR="00DB2541" w:rsidRDefault="00BD0265">
            <w:pPr>
              <w:rPr>
                <w:rFonts w:ascii="宋体" w:hAnsi="宋体"/>
                <w:sz w:val="24"/>
                <w:szCs w:val="21"/>
              </w:rPr>
            </w:pPr>
            <w:r>
              <w:rPr>
                <w:rFonts w:ascii="宋体" w:hAnsi="宋体" w:hint="eastAsia"/>
                <w:sz w:val="24"/>
                <w:szCs w:val="21"/>
              </w:rPr>
              <w:t>职务</w:t>
            </w:r>
          </w:p>
        </w:tc>
        <w:tc>
          <w:tcPr>
            <w:tcW w:w="2126" w:type="dxa"/>
            <w:gridSpan w:val="2"/>
            <w:vAlign w:val="center"/>
          </w:tcPr>
          <w:p w:rsidR="00DB2541" w:rsidRDefault="00DB2541">
            <w:pPr>
              <w:rPr>
                <w:rFonts w:ascii="宋体" w:hAnsi="宋体"/>
                <w:sz w:val="24"/>
                <w:szCs w:val="21"/>
              </w:rPr>
            </w:pPr>
          </w:p>
        </w:tc>
        <w:tc>
          <w:tcPr>
            <w:tcW w:w="709" w:type="dxa"/>
            <w:vAlign w:val="center"/>
          </w:tcPr>
          <w:p w:rsidR="00DB2541" w:rsidRDefault="00BD0265">
            <w:pPr>
              <w:rPr>
                <w:rFonts w:ascii="宋体" w:hAnsi="宋体"/>
                <w:sz w:val="24"/>
                <w:szCs w:val="21"/>
              </w:rPr>
            </w:pPr>
            <w:r>
              <w:rPr>
                <w:rFonts w:ascii="宋体" w:hAnsi="宋体" w:hint="eastAsia"/>
                <w:sz w:val="24"/>
                <w:szCs w:val="21"/>
              </w:rPr>
              <w:t>手机</w:t>
            </w:r>
          </w:p>
        </w:tc>
        <w:tc>
          <w:tcPr>
            <w:tcW w:w="2552" w:type="dxa"/>
            <w:gridSpan w:val="4"/>
            <w:vAlign w:val="center"/>
          </w:tcPr>
          <w:p w:rsidR="00DB2541" w:rsidRDefault="00DB2541">
            <w:pPr>
              <w:rPr>
                <w:rFonts w:ascii="宋体" w:hAnsi="宋体"/>
                <w:sz w:val="24"/>
                <w:szCs w:val="21"/>
              </w:rPr>
            </w:pPr>
          </w:p>
        </w:tc>
      </w:tr>
      <w:tr w:rsidR="00DB2541">
        <w:trPr>
          <w:trHeight w:val="548"/>
        </w:trPr>
        <w:tc>
          <w:tcPr>
            <w:tcW w:w="709" w:type="dxa"/>
            <w:vMerge/>
            <w:vAlign w:val="center"/>
          </w:tcPr>
          <w:p w:rsidR="00DB2541" w:rsidRDefault="00DB2541">
            <w:pPr>
              <w:jc w:val="center"/>
              <w:rPr>
                <w:rFonts w:eastAsia="黑体"/>
                <w:kern w:val="16"/>
                <w:sz w:val="24"/>
              </w:rPr>
            </w:pPr>
          </w:p>
        </w:tc>
        <w:tc>
          <w:tcPr>
            <w:tcW w:w="993" w:type="dxa"/>
            <w:vAlign w:val="center"/>
          </w:tcPr>
          <w:p w:rsidR="00DB2541" w:rsidRDefault="00BD0265">
            <w:pPr>
              <w:rPr>
                <w:rFonts w:ascii="宋体" w:hAnsi="宋体"/>
                <w:sz w:val="24"/>
                <w:szCs w:val="21"/>
              </w:rPr>
            </w:pPr>
            <w:r>
              <w:rPr>
                <w:rFonts w:ascii="宋体" w:hAnsi="宋体" w:hint="eastAsia"/>
                <w:sz w:val="24"/>
                <w:szCs w:val="21"/>
              </w:rPr>
              <w:t>电  话</w:t>
            </w:r>
          </w:p>
        </w:tc>
        <w:tc>
          <w:tcPr>
            <w:tcW w:w="2409" w:type="dxa"/>
            <w:gridSpan w:val="4"/>
            <w:vAlign w:val="center"/>
          </w:tcPr>
          <w:p w:rsidR="00DB2541" w:rsidRDefault="00DB2541">
            <w:pPr>
              <w:rPr>
                <w:rFonts w:ascii="宋体" w:hAnsi="宋体"/>
                <w:sz w:val="24"/>
                <w:szCs w:val="21"/>
              </w:rPr>
            </w:pPr>
          </w:p>
        </w:tc>
        <w:tc>
          <w:tcPr>
            <w:tcW w:w="709" w:type="dxa"/>
            <w:vAlign w:val="center"/>
          </w:tcPr>
          <w:p w:rsidR="00DB2541" w:rsidRDefault="00BD0265">
            <w:pPr>
              <w:rPr>
                <w:rFonts w:ascii="宋体" w:hAnsi="宋体"/>
                <w:sz w:val="24"/>
                <w:szCs w:val="21"/>
              </w:rPr>
            </w:pPr>
            <w:r>
              <w:rPr>
                <w:rFonts w:ascii="宋体" w:hAnsi="宋体" w:hint="eastAsia"/>
                <w:sz w:val="24"/>
                <w:szCs w:val="21"/>
              </w:rPr>
              <w:t>传真</w:t>
            </w:r>
          </w:p>
        </w:tc>
        <w:tc>
          <w:tcPr>
            <w:tcW w:w="2126" w:type="dxa"/>
            <w:gridSpan w:val="2"/>
            <w:vAlign w:val="center"/>
          </w:tcPr>
          <w:p w:rsidR="00DB2541" w:rsidRDefault="00DB2541">
            <w:pPr>
              <w:rPr>
                <w:rFonts w:ascii="宋体" w:hAnsi="宋体"/>
                <w:sz w:val="24"/>
                <w:szCs w:val="21"/>
              </w:rPr>
            </w:pPr>
          </w:p>
        </w:tc>
        <w:tc>
          <w:tcPr>
            <w:tcW w:w="709" w:type="dxa"/>
            <w:vAlign w:val="center"/>
          </w:tcPr>
          <w:p w:rsidR="00DB2541" w:rsidRDefault="00BD0265">
            <w:pPr>
              <w:rPr>
                <w:rFonts w:ascii="宋体" w:hAnsi="宋体"/>
                <w:sz w:val="24"/>
                <w:szCs w:val="21"/>
              </w:rPr>
            </w:pPr>
            <w:r>
              <w:rPr>
                <w:rFonts w:ascii="宋体" w:hAnsi="宋体" w:hint="eastAsia"/>
                <w:sz w:val="24"/>
                <w:szCs w:val="21"/>
              </w:rPr>
              <w:t>邮箱</w:t>
            </w:r>
          </w:p>
        </w:tc>
        <w:tc>
          <w:tcPr>
            <w:tcW w:w="2552" w:type="dxa"/>
            <w:gridSpan w:val="4"/>
            <w:vAlign w:val="center"/>
          </w:tcPr>
          <w:p w:rsidR="00DB2541" w:rsidRDefault="00DB2541">
            <w:pPr>
              <w:rPr>
                <w:rFonts w:ascii="宋体" w:hAnsi="宋体"/>
                <w:sz w:val="24"/>
                <w:szCs w:val="21"/>
              </w:rPr>
            </w:pPr>
          </w:p>
        </w:tc>
      </w:tr>
      <w:tr w:rsidR="00DB2541">
        <w:trPr>
          <w:trHeight w:val="419"/>
        </w:trPr>
        <w:tc>
          <w:tcPr>
            <w:tcW w:w="709" w:type="dxa"/>
            <w:vMerge/>
            <w:vAlign w:val="center"/>
          </w:tcPr>
          <w:p w:rsidR="00DB2541" w:rsidRDefault="00DB2541">
            <w:pPr>
              <w:jc w:val="center"/>
              <w:rPr>
                <w:rFonts w:eastAsia="黑体"/>
                <w:kern w:val="16"/>
                <w:sz w:val="24"/>
              </w:rPr>
            </w:pPr>
          </w:p>
        </w:tc>
        <w:tc>
          <w:tcPr>
            <w:tcW w:w="9498" w:type="dxa"/>
            <w:gridSpan w:val="13"/>
            <w:vAlign w:val="center"/>
          </w:tcPr>
          <w:p w:rsidR="00DB2541" w:rsidRDefault="00BD0265">
            <w:pPr>
              <w:rPr>
                <w:rFonts w:ascii="宋体" w:hAnsi="宋体"/>
                <w:sz w:val="24"/>
              </w:rPr>
            </w:pPr>
            <w:r>
              <w:rPr>
                <w:rFonts w:ascii="宋体" w:hAnsi="宋体" w:hint="eastAsia"/>
                <w:sz w:val="24"/>
              </w:rPr>
              <w:t>参展产品类别：□粮油产品   □粮油加工食品类  □杂粮    □粮油机械设备</w:t>
            </w:r>
          </w:p>
        </w:tc>
      </w:tr>
      <w:tr w:rsidR="00DB2541">
        <w:trPr>
          <w:trHeight w:val="360"/>
        </w:trPr>
        <w:tc>
          <w:tcPr>
            <w:tcW w:w="709" w:type="dxa"/>
            <w:vMerge/>
            <w:vAlign w:val="center"/>
          </w:tcPr>
          <w:p w:rsidR="00DB2541" w:rsidRDefault="00DB2541">
            <w:pPr>
              <w:jc w:val="center"/>
              <w:rPr>
                <w:rFonts w:eastAsia="黑体"/>
                <w:kern w:val="16"/>
                <w:sz w:val="24"/>
              </w:rPr>
            </w:pPr>
          </w:p>
        </w:tc>
        <w:tc>
          <w:tcPr>
            <w:tcW w:w="9498" w:type="dxa"/>
            <w:gridSpan w:val="13"/>
            <w:vAlign w:val="center"/>
          </w:tcPr>
          <w:p w:rsidR="00DB2541" w:rsidRDefault="00BD0265">
            <w:pPr>
              <w:ind w:firstLineChars="100" w:firstLine="240"/>
              <w:rPr>
                <w:rFonts w:ascii="宋体" w:hAnsi="宋体"/>
                <w:sz w:val="24"/>
              </w:rPr>
            </w:pPr>
            <w:r>
              <w:rPr>
                <w:rFonts w:ascii="宋体" w:hAnsi="宋体" w:hint="eastAsia"/>
                <w:sz w:val="24"/>
              </w:rPr>
              <w:t xml:space="preserve">            □粮机配件   □包装计量设备    □粮食行业信息技术  □其它</w:t>
            </w:r>
            <w:r>
              <w:rPr>
                <w:rFonts w:ascii="宋体" w:hAnsi="宋体" w:hint="eastAsia"/>
                <w:sz w:val="24"/>
                <w:u w:val="single"/>
              </w:rPr>
              <w:t xml:space="preserve">             </w:t>
            </w:r>
          </w:p>
        </w:tc>
      </w:tr>
      <w:tr w:rsidR="00DB2541">
        <w:trPr>
          <w:trHeight w:val="360"/>
        </w:trPr>
        <w:tc>
          <w:tcPr>
            <w:tcW w:w="709" w:type="dxa"/>
            <w:vMerge/>
            <w:vAlign w:val="center"/>
          </w:tcPr>
          <w:p w:rsidR="00DB2541" w:rsidRDefault="00DB2541">
            <w:pPr>
              <w:jc w:val="center"/>
              <w:rPr>
                <w:rFonts w:eastAsia="黑体"/>
                <w:kern w:val="16"/>
                <w:sz w:val="24"/>
              </w:rPr>
            </w:pPr>
          </w:p>
        </w:tc>
        <w:tc>
          <w:tcPr>
            <w:tcW w:w="9498" w:type="dxa"/>
            <w:gridSpan w:val="13"/>
            <w:vAlign w:val="center"/>
          </w:tcPr>
          <w:p w:rsidR="00DB2541" w:rsidRDefault="00BD0265">
            <w:pPr>
              <w:rPr>
                <w:rFonts w:ascii="宋体" w:hAnsi="宋体"/>
                <w:sz w:val="24"/>
              </w:rPr>
            </w:pPr>
            <w:r>
              <w:rPr>
                <w:rFonts w:ascii="宋体" w:hAnsi="宋体" w:hint="eastAsia"/>
                <w:sz w:val="24"/>
              </w:rPr>
              <w:t>参展产品：</w:t>
            </w:r>
          </w:p>
        </w:tc>
      </w:tr>
      <w:tr w:rsidR="00DB2541">
        <w:trPr>
          <w:cantSplit/>
          <w:trHeight w:val="713"/>
        </w:trPr>
        <w:tc>
          <w:tcPr>
            <w:tcW w:w="709" w:type="dxa"/>
            <w:vMerge w:val="restart"/>
            <w:textDirection w:val="tbLrV"/>
            <w:vAlign w:val="center"/>
          </w:tcPr>
          <w:p w:rsidR="00DB2541" w:rsidRDefault="00BD0265">
            <w:pPr>
              <w:ind w:left="113" w:right="113"/>
              <w:jc w:val="center"/>
              <w:rPr>
                <w:sz w:val="24"/>
              </w:rPr>
            </w:pPr>
            <w:r>
              <w:rPr>
                <w:rFonts w:eastAsia="黑体" w:hint="eastAsia"/>
                <w:kern w:val="16"/>
                <w:sz w:val="28"/>
              </w:rPr>
              <w:t>展位预订</w:t>
            </w:r>
          </w:p>
        </w:tc>
        <w:tc>
          <w:tcPr>
            <w:tcW w:w="6946" w:type="dxa"/>
            <w:gridSpan w:val="9"/>
            <w:vAlign w:val="center"/>
          </w:tcPr>
          <w:p w:rsidR="00DB2541" w:rsidRDefault="00BD0265">
            <w:pPr>
              <w:spacing w:line="276" w:lineRule="auto"/>
              <w:jc w:val="left"/>
              <w:rPr>
                <w:rFonts w:ascii="宋体" w:hAnsi="宋体"/>
                <w:szCs w:val="21"/>
              </w:rPr>
            </w:pPr>
            <w:r>
              <w:rPr>
                <w:rFonts w:hint="eastAsia"/>
                <w:sz w:val="22"/>
                <w:szCs w:val="21"/>
              </w:rPr>
              <w:t>标准展位：</w:t>
            </w:r>
            <w:r>
              <w:rPr>
                <w:rFonts w:ascii="宋体" w:hAnsi="宋体" w:hint="eastAsia"/>
                <w:bCs/>
                <w:sz w:val="24"/>
                <w:u w:val="single"/>
              </w:rPr>
              <w:t xml:space="preserve">      </w:t>
            </w:r>
            <w:r>
              <w:rPr>
                <w:rFonts w:ascii="宋体" w:hAnsi="宋体" w:hint="eastAsia"/>
                <w:bCs/>
                <w:sz w:val="24"/>
              </w:rPr>
              <w:t>区</w:t>
            </w:r>
            <w:r>
              <w:rPr>
                <w:rFonts w:ascii="宋体" w:hAnsi="宋体" w:hint="eastAsia"/>
                <w:bCs/>
                <w:sz w:val="24"/>
                <w:u w:val="single"/>
              </w:rPr>
              <w:t xml:space="preserve">      </w:t>
            </w:r>
            <w:r>
              <w:rPr>
                <w:rFonts w:ascii="宋体" w:hAnsi="宋体" w:hint="eastAsia"/>
                <w:bCs/>
                <w:sz w:val="24"/>
              </w:rPr>
              <w:t>号</w:t>
            </w:r>
          </w:p>
        </w:tc>
        <w:tc>
          <w:tcPr>
            <w:tcW w:w="1276" w:type="dxa"/>
            <w:gridSpan w:val="2"/>
            <w:tcBorders>
              <w:right w:val="single" w:sz="4" w:space="0" w:color="auto"/>
            </w:tcBorders>
            <w:vAlign w:val="center"/>
          </w:tcPr>
          <w:p w:rsidR="00DB2541" w:rsidRDefault="00BD0265">
            <w:pPr>
              <w:spacing w:line="276" w:lineRule="auto"/>
              <w:rPr>
                <w:b/>
                <w:szCs w:val="21"/>
              </w:rPr>
            </w:pPr>
            <w:r>
              <w:rPr>
                <w:rFonts w:hint="eastAsia"/>
                <w:b/>
                <w:szCs w:val="21"/>
              </w:rPr>
              <w:t>（</w:t>
            </w:r>
            <w:r>
              <w:rPr>
                <w:rFonts w:hint="eastAsia"/>
                <w:b/>
                <w:szCs w:val="21"/>
              </w:rPr>
              <w:t xml:space="preserve">    </w:t>
            </w:r>
            <w:r>
              <w:rPr>
                <w:rFonts w:hint="eastAsia"/>
                <w:b/>
                <w:szCs w:val="21"/>
              </w:rPr>
              <w:t>）个</w:t>
            </w:r>
            <w:r>
              <w:rPr>
                <w:rFonts w:hint="eastAsia"/>
                <w:b/>
                <w:szCs w:val="21"/>
              </w:rPr>
              <w:t xml:space="preserve"> </w:t>
            </w:r>
          </w:p>
        </w:tc>
        <w:tc>
          <w:tcPr>
            <w:tcW w:w="1276" w:type="dxa"/>
            <w:gridSpan w:val="2"/>
            <w:tcBorders>
              <w:left w:val="single" w:sz="4" w:space="0" w:color="auto"/>
            </w:tcBorders>
            <w:vAlign w:val="center"/>
          </w:tcPr>
          <w:p w:rsidR="00DB2541" w:rsidRDefault="00BD0265">
            <w:pPr>
              <w:spacing w:line="276" w:lineRule="auto"/>
              <w:jc w:val="left"/>
              <w:rPr>
                <w:b/>
                <w:szCs w:val="21"/>
              </w:rPr>
            </w:pPr>
            <w:r>
              <w:rPr>
                <w:rFonts w:ascii="宋体" w:hAnsi="宋体" w:hint="eastAsia"/>
                <w:b/>
                <w:szCs w:val="21"/>
              </w:rPr>
              <w:t xml:space="preserve">□ </w:t>
            </w:r>
            <w:r>
              <w:rPr>
                <w:rFonts w:hint="eastAsia"/>
                <w:b/>
                <w:szCs w:val="21"/>
              </w:rPr>
              <w:t>打</w:t>
            </w:r>
            <w:r>
              <w:rPr>
                <w:rFonts w:hint="eastAsia"/>
                <w:b/>
                <w:szCs w:val="21"/>
              </w:rPr>
              <w:t xml:space="preserve">  </w:t>
            </w:r>
            <w:r>
              <w:rPr>
                <w:rFonts w:hint="eastAsia"/>
                <w:b/>
                <w:szCs w:val="21"/>
              </w:rPr>
              <w:t>通</w:t>
            </w:r>
          </w:p>
          <w:p w:rsidR="00DB2541" w:rsidRDefault="00BD0265">
            <w:pPr>
              <w:spacing w:line="276" w:lineRule="auto"/>
              <w:jc w:val="left"/>
              <w:rPr>
                <w:b/>
                <w:szCs w:val="21"/>
              </w:rPr>
            </w:pPr>
            <w:r>
              <w:rPr>
                <w:rFonts w:ascii="宋体" w:hAnsi="宋体" w:hint="eastAsia"/>
                <w:b/>
                <w:szCs w:val="21"/>
              </w:rPr>
              <w:t xml:space="preserve">□ </w:t>
            </w:r>
            <w:r>
              <w:rPr>
                <w:rFonts w:hint="eastAsia"/>
                <w:b/>
                <w:szCs w:val="21"/>
              </w:rPr>
              <w:t>不打通</w:t>
            </w:r>
          </w:p>
        </w:tc>
      </w:tr>
      <w:tr w:rsidR="00DB2541">
        <w:trPr>
          <w:cantSplit/>
          <w:trHeight w:val="804"/>
        </w:trPr>
        <w:tc>
          <w:tcPr>
            <w:tcW w:w="709" w:type="dxa"/>
            <w:vMerge/>
          </w:tcPr>
          <w:p w:rsidR="00DB2541" w:rsidRDefault="00DB2541">
            <w:pPr>
              <w:rPr>
                <w:sz w:val="24"/>
              </w:rPr>
            </w:pPr>
          </w:p>
        </w:tc>
        <w:tc>
          <w:tcPr>
            <w:tcW w:w="6946" w:type="dxa"/>
            <w:gridSpan w:val="9"/>
            <w:vAlign w:val="center"/>
          </w:tcPr>
          <w:p w:rsidR="00DB2541" w:rsidRDefault="00BD0265">
            <w:pPr>
              <w:spacing w:line="276" w:lineRule="auto"/>
              <w:jc w:val="left"/>
              <w:rPr>
                <w:rFonts w:ascii="宋体" w:hAnsi="宋体"/>
                <w:szCs w:val="21"/>
              </w:rPr>
            </w:pPr>
            <w:r>
              <w:rPr>
                <w:rFonts w:ascii="宋体" w:hAnsi="宋体" w:hint="eastAsia"/>
                <w:szCs w:val="21"/>
              </w:rPr>
              <w:t>豪华标准展位：</w:t>
            </w:r>
            <w:r>
              <w:rPr>
                <w:rFonts w:ascii="宋体" w:hAnsi="宋体" w:hint="eastAsia"/>
                <w:bCs/>
                <w:sz w:val="24"/>
                <w:u w:val="single"/>
              </w:rPr>
              <w:t xml:space="preserve">      </w:t>
            </w:r>
            <w:r>
              <w:rPr>
                <w:rFonts w:ascii="宋体" w:hAnsi="宋体" w:hint="eastAsia"/>
                <w:bCs/>
                <w:sz w:val="24"/>
              </w:rPr>
              <w:t>区</w:t>
            </w:r>
            <w:r>
              <w:rPr>
                <w:rFonts w:ascii="宋体" w:hAnsi="宋体" w:hint="eastAsia"/>
                <w:bCs/>
                <w:sz w:val="24"/>
                <w:u w:val="single"/>
              </w:rPr>
              <w:t xml:space="preserve">      </w:t>
            </w:r>
            <w:r>
              <w:rPr>
                <w:rFonts w:ascii="宋体" w:hAnsi="宋体" w:hint="eastAsia"/>
                <w:bCs/>
                <w:sz w:val="24"/>
              </w:rPr>
              <w:t>号</w:t>
            </w:r>
          </w:p>
        </w:tc>
        <w:tc>
          <w:tcPr>
            <w:tcW w:w="1276" w:type="dxa"/>
            <w:gridSpan w:val="2"/>
            <w:tcBorders>
              <w:right w:val="single" w:sz="4" w:space="0" w:color="auto"/>
            </w:tcBorders>
            <w:vAlign w:val="center"/>
          </w:tcPr>
          <w:p w:rsidR="00DB2541" w:rsidRDefault="00BD0265">
            <w:pPr>
              <w:spacing w:line="276" w:lineRule="auto"/>
              <w:rPr>
                <w:rFonts w:ascii="宋体" w:hAnsi="宋体"/>
                <w:b/>
                <w:szCs w:val="21"/>
                <w:u w:val="single"/>
              </w:rPr>
            </w:pPr>
            <w:r>
              <w:rPr>
                <w:rFonts w:hint="eastAsia"/>
                <w:b/>
                <w:szCs w:val="21"/>
              </w:rPr>
              <w:t>（</w:t>
            </w:r>
            <w:r>
              <w:rPr>
                <w:rFonts w:hint="eastAsia"/>
                <w:b/>
                <w:szCs w:val="21"/>
              </w:rPr>
              <w:t xml:space="preserve">    </w:t>
            </w:r>
            <w:r>
              <w:rPr>
                <w:rFonts w:hint="eastAsia"/>
                <w:b/>
                <w:szCs w:val="21"/>
              </w:rPr>
              <w:t>）个</w:t>
            </w:r>
            <w:r>
              <w:rPr>
                <w:rFonts w:hint="eastAsia"/>
                <w:b/>
                <w:szCs w:val="21"/>
              </w:rPr>
              <w:t xml:space="preserve"> </w:t>
            </w:r>
          </w:p>
        </w:tc>
        <w:tc>
          <w:tcPr>
            <w:tcW w:w="1276" w:type="dxa"/>
            <w:gridSpan w:val="2"/>
            <w:tcBorders>
              <w:left w:val="single" w:sz="4" w:space="0" w:color="auto"/>
            </w:tcBorders>
            <w:vAlign w:val="center"/>
          </w:tcPr>
          <w:p w:rsidR="00DB2541" w:rsidRDefault="00BD0265">
            <w:pPr>
              <w:spacing w:line="276" w:lineRule="auto"/>
              <w:jc w:val="left"/>
              <w:rPr>
                <w:b/>
                <w:szCs w:val="21"/>
              </w:rPr>
            </w:pPr>
            <w:r>
              <w:rPr>
                <w:rFonts w:ascii="宋体" w:hAnsi="宋体" w:hint="eastAsia"/>
                <w:b/>
                <w:szCs w:val="21"/>
              </w:rPr>
              <w:t xml:space="preserve">□ </w:t>
            </w:r>
            <w:r>
              <w:rPr>
                <w:rFonts w:hint="eastAsia"/>
                <w:b/>
                <w:szCs w:val="21"/>
              </w:rPr>
              <w:t>打</w:t>
            </w:r>
            <w:r>
              <w:rPr>
                <w:rFonts w:hint="eastAsia"/>
                <w:b/>
                <w:szCs w:val="21"/>
              </w:rPr>
              <w:t xml:space="preserve">  </w:t>
            </w:r>
            <w:r>
              <w:rPr>
                <w:rFonts w:hint="eastAsia"/>
                <w:b/>
                <w:szCs w:val="21"/>
              </w:rPr>
              <w:t>通</w:t>
            </w:r>
          </w:p>
          <w:p w:rsidR="00DB2541" w:rsidRDefault="00BD0265">
            <w:pPr>
              <w:spacing w:line="276" w:lineRule="auto"/>
              <w:jc w:val="left"/>
              <w:rPr>
                <w:rFonts w:ascii="宋体" w:hAnsi="宋体"/>
                <w:b/>
                <w:szCs w:val="21"/>
                <w:u w:val="single"/>
              </w:rPr>
            </w:pPr>
            <w:r>
              <w:rPr>
                <w:rFonts w:ascii="宋体" w:hAnsi="宋体" w:hint="eastAsia"/>
                <w:b/>
                <w:szCs w:val="21"/>
              </w:rPr>
              <w:t xml:space="preserve">□ </w:t>
            </w:r>
            <w:r>
              <w:rPr>
                <w:rFonts w:hint="eastAsia"/>
                <w:b/>
                <w:szCs w:val="21"/>
              </w:rPr>
              <w:t>不打通</w:t>
            </w:r>
          </w:p>
        </w:tc>
      </w:tr>
      <w:tr w:rsidR="00DB2541">
        <w:trPr>
          <w:cantSplit/>
          <w:trHeight w:val="557"/>
        </w:trPr>
        <w:tc>
          <w:tcPr>
            <w:tcW w:w="709" w:type="dxa"/>
            <w:vMerge/>
          </w:tcPr>
          <w:p w:rsidR="00DB2541" w:rsidRDefault="00DB2541">
            <w:pPr>
              <w:rPr>
                <w:sz w:val="24"/>
              </w:rPr>
            </w:pPr>
          </w:p>
        </w:tc>
        <w:tc>
          <w:tcPr>
            <w:tcW w:w="6946" w:type="dxa"/>
            <w:gridSpan w:val="9"/>
            <w:vAlign w:val="center"/>
          </w:tcPr>
          <w:p w:rsidR="00DB2541" w:rsidRDefault="00BD0265">
            <w:pPr>
              <w:spacing w:line="276" w:lineRule="auto"/>
              <w:jc w:val="left"/>
              <w:rPr>
                <w:rFonts w:ascii="宋体" w:hAnsi="宋体"/>
                <w:szCs w:val="21"/>
              </w:rPr>
            </w:pPr>
            <w:r>
              <w:rPr>
                <w:rFonts w:hint="eastAsia"/>
                <w:sz w:val="22"/>
                <w:szCs w:val="21"/>
              </w:rPr>
              <w:t>光地</w:t>
            </w:r>
            <w:r>
              <w:rPr>
                <w:rFonts w:hint="eastAsia"/>
                <w:sz w:val="22"/>
                <w:szCs w:val="21"/>
              </w:rPr>
              <w:t>/</w:t>
            </w:r>
            <w:r>
              <w:rPr>
                <w:rFonts w:hint="eastAsia"/>
                <w:sz w:val="22"/>
                <w:szCs w:val="21"/>
              </w:rPr>
              <w:t>特装展位：</w:t>
            </w:r>
            <w:r>
              <w:rPr>
                <w:rFonts w:ascii="宋体" w:hAnsi="宋体" w:hint="eastAsia"/>
                <w:bCs/>
                <w:sz w:val="24"/>
                <w:u w:val="single"/>
              </w:rPr>
              <w:t xml:space="preserve">      </w:t>
            </w:r>
            <w:r>
              <w:rPr>
                <w:rFonts w:ascii="宋体" w:hAnsi="宋体" w:hint="eastAsia"/>
                <w:bCs/>
                <w:sz w:val="24"/>
              </w:rPr>
              <w:t>号</w:t>
            </w:r>
            <w:r>
              <w:rPr>
                <w:rFonts w:ascii="宋体" w:hAnsi="宋体" w:hint="eastAsia"/>
                <w:bCs/>
                <w:sz w:val="24"/>
                <w:u w:val="single"/>
              </w:rPr>
              <w:t xml:space="preserve">      </w:t>
            </w:r>
            <w:r>
              <w:rPr>
                <w:rFonts w:ascii="宋体" w:hAnsi="宋体" w:hint="eastAsia"/>
                <w:bCs/>
                <w:sz w:val="24"/>
              </w:rPr>
              <w:t>m</w:t>
            </w:r>
            <w:r>
              <w:rPr>
                <w:rFonts w:ascii="宋体" w:hAnsi="宋体" w:hint="eastAsia"/>
                <w:bCs/>
                <w:sz w:val="24"/>
                <w:vertAlign w:val="superscript"/>
              </w:rPr>
              <w:t>2</w:t>
            </w:r>
          </w:p>
        </w:tc>
        <w:tc>
          <w:tcPr>
            <w:tcW w:w="2552" w:type="dxa"/>
            <w:gridSpan w:val="4"/>
            <w:vAlign w:val="center"/>
          </w:tcPr>
          <w:p w:rsidR="00DB2541" w:rsidRDefault="00BD0265">
            <w:pPr>
              <w:spacing w:line="276" w:lineRule="auto"/>
              <w:rPr>
                <w:b/>
                <w:szCs w:val="21"/>
              </w:rPr>
            </w:pPr>
            <w:r>
              <w:rPr>
                <w:rFonts w:ascii="宋体" w:hAnsi="宋体" w:hint="eastAsia"/>
                <w:b/>
                <w:szCs w:val="21"/>
                <w:u w:val="single"/>
              </w:rPr>
              <w:t xml:space="preserve">     </w:t>
            </w:r>
            <w:r>
              <w:rPr>
                <w:rFonts w:ascii="宋体" w:hAnsi="宋体" w:hint="eastAsia"/>
                <w:b/>
                <w:szCs w:val="21"/>
              </w:rPr>
              <w:t>×</w:t>
            </w:r>
            <w:r>
              <w:rPr>
                <w:rFonts w:ascii="宋体" w:hAnsi="宋体" w:hint="eastAsia"/>
                <w:b/>
                <w:szCs w:val="21"/>
                <w:u w:val="single"/>
              </w:rPr>
              <w:t xml:space="preserve">     </w:t>
            </w:r>
            <w:r>
              <w:rPr>
                <w:rFonts w:ascii="宋体" w:hAnsi="宋体" w:hint="eastAsia"/>
                <w:b/>
                <w:szCs w:val="21"/>
              </w:rPr>
              <w:t>=</w:t>
            </w:r>
            <w:r>
              <w:rPr>
                <w:rFonts w:ascii="宋体" w:hAnsi="宋体" w:hint="eastAsia"/>
                <w:b/>
                <w:szCs w:val="21"/>
                <w:u w:val="single"/>
              </w:rPr>
              <w:t xml:space="preserve">       </w:t>
            </w:r>
            <w:r>
              <w:rPr>
                <w:rFonts w:hint="eastAsia"/>
                <w:b/>
                <w:szCs w:val="21"/>
              </w:rPr>
              <w:t>㎡</w:t>
            </w:r>
          </w:p>
        </w:tc>
      </w:tr>
      <w:tr w:rsidR="00DB2541">
        <w:trPr>
          <w:cantSplit/>
          <w:trHeight w:val="674"/>
        </w:trPr>
        <w:tc>
          <w:tcPr>
            <w:tcW w:w="709" w:type="dxa"/>
            <w:vAlign w:val="center"/>
          </w:tcPr>
          <w:p w:rsidR="00DB2541" w:rsidRDefault="00BD0265">
            <w:pPr>
              <w:rPr>
                <w:sz w:val="24"/>
              </w:rPr>
            </w:pPr>
            <w:r>
              <w:rPr>
                <w:rFonts w:eastAsia="黑体" w:hint="eastAsia"/>
                <w:kern w:val="16"/>
                <w:sz w:val="24"/>
              </w:rPr>
              <w:t>金奖申报</w:t>
            </w:r>
          </w:p>
        </w:tc>
        <w:tc>
          <w:tcPr>
            <w:tcW w:w="9498" w:type="dxa"/>
            <w:gridSpan w:val="13"/>
            <w:vAlign w:val="center"/>
          </w:tcPr>
          <w:p w:rsidR="00DB2541" w:rsidRDefault="00BD0265">
            <w:pPr>
              <w:spacing w:line="276" w:lineRule="auto"/>
              <w:rPr>
                <w:sz w:val="23"/>
                <w:szCs w:val="23"/>
              </w:rPr>
            </w:pPr>
            <w:r>
              <w:rPr>
                <w:rFonts w:hint="eastAsia"/>
                <w:sz w:val="23"/>
                <w:szCs w:val="23"/>
              </w:rPr>
              <w:t>是否参加金奖评选活动</w:t>
            </w:r>
            <w:r>
              <w:rPr>
                <w:rFonts w:hint="eastAsia"/>
                <w:sz w:val="23"/>
                <w:szCs w:val="23"/>
              </w:rPr>
              <w:t xml:space="preserve">   </w:t>
            </w:r>
            <w:r>
              <w:rPr>
                <w:rFonts w:hint="eastAsia"/>
                <w:sz w:val="23"/>
                <w:szCs w:val="23"/>
              </w:rPr>
              <w:t>□是</w:t>
            </w:r>
            <w:r>
              <w:rPr>
                <w:rFonts w:hint="eastAsia"/>
                <w:sz w:val="23"/>
                <w:szCs w:val="23"/>
              </w:rPr>
              <w:t>(</w:t>
            </w:r>
            <w:r>
              <w:rPr>
                <w:rFonts w:hint="eastAsia"/>
                <w:sz w:val="23"/>
                <w:szCs w:val="23"/>
              </w:rPr>
              <w:t>申报材料需单独提交至粮油展评委会</w:t>
            </w:r>
            <w:r>
              <w:rPr>
                <w:rFonts w:hint="eastAsia"/>
                <w:sz w:val="23"/>
                <w:szCs w:val="23"/>
              </w:rPr>
              <w:t xml:space="preserve">)    </w:t>
            </w:r>
            <w:r>
              <w:rPr>
                <w:rFonts w:hint="eastAsia"/>
                <w:sz w:val="23"/>
                <w:szCs w:val="23"/>
              </w:rPr>
              <w:t>□否</w:t>
            </w:r>
            <w:r>
              <w:rPr>
                <w:rFonts w:hint="eastAsia"/>
                <w:sz w:val="23"/>
                <w:szCs w:val="23"/>
              </w:rPr>
              <w:t xml:space="preserve">    </w:t>
            </w:r>
            <w:r>
              <w:rPr>
                <w:rFonts w:hint="eastAsia"/>
                <w:sz w:val="23"/>
                <w:szCs w:val="23"/>
              </w:rPr>
              <w:t>□不确定</w:t>
            </w:r>
          </w:p>
        </w:tc>
      </w:tr>
      <w:tr w:rsidR="00DB2541">
        <w:trPr>
          <w:cantSplit/>
          <w:trHeight w:val="649"/>
        </w:trPr>
        <w:tc>
          <w:tcPr>
            <w:tcW w:w="709" w:type="dxa"/>
            <w:vMerge w:val="restart"/>
            <w:textDirection w:val="tbRlV"/>
            <w:vAlign w:val="center"/>
          </w:tcPr>
          <w:p w:rsidR="00DB2541" w:rsidRDefault="00BD0265">
            <w:pPr>
              <w:ind w:left="113" w:right="113"/>
              <w:jc w:val="center"/>
              <w:rPr>
                <w:sz w:val="24"/>
              </w:rPr>
            </w:pPr>
            <w:r>
              <w:rPr>
                <w:rFonts w:eastAsia="黑体" w:hint="eastAsia"/>
                <w:kern w:val="16"/>
                <w:sz w:val="28"/>
              </w:rPr>
              <w:t>广告费用</w:t>
            </w:r>
          </w:p>
        </w:tc>
        <w:tc>
          <w:tcPr>
            <w:tcW w:w="1456" w:type="dxa"/>
            <w:gridSpan w:val="3"/>
            <w:tcBorders>
              <w:bottom w:val="dashSmallGap" w:sz="4" w:space="0" w:color="auto"/>
            </w:tcBorders>
            <w:vAlign w:val="center"/>
          </w:tcPr>
          <w:p w:rsidR="00DB2541" w:rsidRDefault="00BD0265">
            <w:pPr>
              <w:spacing w:line="276" w:lineRule="auto"/>
              <w:jc w:val="center"/>
              <w:rPr>
                <w:sz w:val="23"/>
                <w:szCs w:val="23"/>
                <w:u w:val="single"/>
              </w:rPr>
            </w:pPr>
            <w:r>
              <w:rPr>
                <w:rFonts w:hint="eastAsia"/>
                <w:sz w:val="23"/>
                <w:szCs w:val="23"/>
              </w:rPr>
              <w:t>会刊广告</w:t>
            </w:r>
          </w:p>
        </w:tc>
        <w:tc>
          <w:tcPr>
            <w:tcW w:w="8042" w:type="dxa"/>
            <w:gridSpan w:val="10"/>
            <w:tcBorders>
              <w:bottom w:val="dashSmallGap" w:sz="4" w:space="0" w:color="auto"/>
            </w:tcBorders>
            <w:vAlign w:val="center"/>
          </w:tcPr>
          <w:p w:rsidR="00DB2541" w:rsidRDefault="00BD0265">
            <w:pPr>
              <w:rPr>
                <w:sz w:val="23"/>
                <w:szCs w:val="23"/>
              </w:rPr>
            </w:pPr>
            <w:r>
              <w:rPr>
                <w:rFonts w:ascii="宋体" w:hAnsi="宋体" w:hint="eastAsia"/>
                <w:bCs/>
                <w:sz w:val="24"/>
                <w:u w:val="single"/>
              </w:rPr>
              <w:t xml:space="preserve">      </w:t>
            </w:r>
            <w:r>
              <w:rPr>
                <w:rFonts w:hint="eastAsia"/>
                <w:sz w:val="28"/>
                <w:szCs w:val="28"/>
              </w:rPr>
              <w:t>P</w:t>
            </w:r>
            <w:r>
              <w:rPr>
                <w:rFonts w:hint="eastAsia"/>
                <w:sz w:val="23"/>
                <w:szCs w:val="23"/>
              </w:rPr>
              <w:t xml:space="preserve">   </w:t>
            </w:r>
            <w:r>
              <w:rPr>
                <w:rFonts w:hint="eastAsia"/>
                <w:sz w:val="23"/>
                <w:szCs w:val="23"/>
              </w:rPr>
              <w:t>费用</w:t>
            </w:r>
            <w:r>
              <w:rPr>
                <w:rFonts w:ascii="宋体" w:hAnsi="宋体" w:hint="eastAsia"/>
                <w:bCs/>
                <w:sz w:val="24"/>
                <w:u w:val="single"/>
              </w:rPr>
              <w:t xml:space="preserve">     </w:t>
            </w:r>
            <w:r>
              <w:rPr>
                <w:rFonts w:hint="eastAsia"/>
                <w:sz w:val="23"/>
                <w:szCs w:val="23"/>
              </w:rPr>
              <w:t>元</w:t>
            </w:r>
          </w:p>
        </w:tc>
      </w:tr>
      <w:tr w:rsidR="00DB2541">
        <w:trPr>
          <w:cantSplit/>
          <w:trHeight w:val="724"/>
        </w:trPr>
        <w:tc>
          <w:tcPr>
            <w:tcW w:w="709" w:type="dxa"/>
            <w:vMerge/>
            <w:vAlign w:val="center"/>
          </w:tcPr>
          <w:p w:rsidR="00DB2541" w:rsidRDefault="00DB2541">
            <w:pPr>
              <w:jc w:val="center"/>
              <w:rPr>
                <w:sz w:val="24"/>
                <w:shd w:val="pct10" w:color="auto" w:fill="FFFFFF"/>
              </w:rPr>
            </w:pPr>
          </w:p>
        </w:tc>
        <w:tc>
          <w:tcPr>
            <w:tcW w:w="1456" w:type="dxa"/>
            <w:gridSpan w:val="3"/>
            <w:tcBorders>
              <w:top w:val="dashSmallGap" w:sz="4" w:space="0" w:color="auto"/>
              <w:bottom w:val="dashSmallGap" w:sz="4" w:space="0" w:color="auto"/>
            </w:tcBorders>
            <w:vAlign w:val="center"/>
          </w:tcPr>
          <w:p w:rsidR="00DB2541" w:rsidRDefault="00BD0265">
            <w:pPr>
              <w:spacing w:line="276" w:lineRule="auto"/>
              <w:jc w:val="center"/>
              <w:rPr>
                <w:sz w:val="24"/>
                <w:szCs w:val="21"/>
              </w:rPr>
            </w:pPr>
            <w:r>
              <w:rPr>
                <w:rFonts w:hint="eastAsia"/>
                <w:sz w:val="24"/>
                <w:szCs w:val="21"/>
              </w:rPr>
              <w:t>场馆广告</w:t>
            </w:r>
          </w:p>
        </w:tc>
        <w:tc>
          <w:tcPr>
            <w:tcW w:w="8042" w:type="dxa"/>
            <w:gridSpan w:val="10"/>
            <w:tcBorders>
              <w:top w:val="dashSmallGap" w:sz="4" w:space="0" w:color="auto"/>
              <w:bottom w:val="dashSmallGap" w:sz="4" w:space="0" w:color="auto"/>
            </w:tcBorders>
            <w:vAlign w:val="center"/>
          </w:tcPr>
          <w:p w:rsidR="00DB2541" w:rsidRDefault="00BD0265">
            <w:pPr>
              <w:rPr>
                <w:rFonts w:ascii="宋体" w:hAnsi="宋体"/>
                <w:sz w:val="24"/>
                <w:szCs w:val="21"/>
              </w:rPr>
            </w:pPr>
            <w:r>
              <w:rPr>
                <w:rFonts w:hint="eastAsia"/>
                <w:sz w:val="24"/>
                <w:szCs w:val="21"/>
              </w:rPr>
              <w:t>□</w:t>
            </w:r>
            <w:r>
              <w:rPr>
                <w:rFonts w:hint="eastAsia"/>
                <w:sz w:val="24"/>
                <w:szCs w:val="21"/>
              </w:rPr>
              <w:t xml:space="preserve"> </w:t>
            </w:r>
            <w:r>
              <w:rPr>
                <w:rFonts w:hint="eastAsia"/>
                <w:sz w:val="24"/>
                <w:szCs w:val="21"/>
              </w:rPr>
              <w:t>广告牌</w:t>
            </w:r>
            <w:r>
              <w:rPr>
                <w:rFonts w:ascii="宋体" w:hAnsi="宋体" w:hint="eastAsia"/>
                <w:bCs/>
                <w:sz w:val="24"/>
                <w:u w:val="single"/>
              </w:rPr>
              <w:t xml:space="preserve">     </w:t>
            </w:r>
            <w:r>
              <w:rPr>
                <w:rFonts w:hint="eastAsia"/>
                <w:sz w:val="23"/>
                <w:szCs w:val="23"/>
              </w:rPr>
              <w:t>个</w:t>
            </w:r>
            <w:r>
              <w:rPr>
                <w:rFonts w:hint="eastAsia"/>
                <w:sz w:val="23"/>
                <w:szCs w:val="23"/>
              </w:rPr>
              <w:t xml:space="preserve"> </w:t>
            </w:r>
            <w:r>
              <w:rPr>
                <w:rFonts w:hint="eastAsia"/>
                <w:sz w:val="24"/>
                <w:szCs w:val="21"/>
              </w:rPr>
              <w:t xml:space="preserve">   </w:t>
            </w:r>
            <w:r>
              <w:rPr>
                <w:rFonts w:hint="eastAsia"/>
                <w:sz w:val="24"/>
                <w:szCs w:val="21"/>
              </w:rPr>
              <w:t>□</w:t>
            </w:r>
            <w:r>
              <w:rPr>
                <w:rFonts w:hint="eastAsia"/>
                <w:sz w:val="24"/>
                <w:szCs w:val="21"/>
              </w:rPr>
              <w:t xml:space="preserve"> </w:t>
            </w:r>
            <w:r>
              <w:rPr>
                <w:rFonts w:hint="eastAsia"/>
                <w:sz w:val="24"/>
                <w:szCs w:val="21"/>
              </w:rPr>
              <w:t>彩虹门</w:t>
            </w:r>
            <w:r>
              <w:rPr>
                <w:rFonts w:ascii="宋体" w:hAnsi="宋体" w:hint="eastAsia"/>
                <w:bCs/>
                <w:sz w:val="24"/>
                <w:u w:val="single"/>
              </w:rPr>
              <w:t xml:space="preserve">     </w:t>
            </w:r>
            <w:r>
              <w:rPr>
                <w:rFonts w:hint="eastAsia"/>
                <w:sz w:val="23"/>
                <w:szCs w:val="23"/>
              </w:rPr>
              <w:t>个</w:t>
            </w:r>
            <w:r>
              <w:rPr>
                <w:rFonts w:hint="eastAsia"/>
                <w:sz w:val="23"/>
                <w:szCs w:val="23"/>
              </w:rPr>
              <w:t xml:space="preserve"> </w:t>
            </w:r>
            <w:r>
              <w:rPr>
                <w:rFonts w:hint="eastAsia"/>
                <w:sz w:val="24"/>
                <w:szCs w:val="21"/>
              </w:rPr>
              <w:t xml:space="preserve">    </w:t>
            </w:r>
            <w:r>
              <w:rPr>
                <w:rFonts w:hint="eastAsia"/>
                <w:sz w:val="24"/>
                <w:szCs w:val="21"/>
              </w:rPr>
              <w:t>□</w:t>
            </w:r>
            <w:r>
              <w:rPr>
                <w:rFonts w:hint="eastAsia"/>
                <w:sz w:val="24"/>
                <w:szCs w:val="21"/>
              </w:rPr>
              <w:t xml:space="preserve"> </w:t>
            </w:r>
            <w:r>
              <w:rPr>
                <w:rFonts w:hint="eastAsia"/>
                <w:sz w:val="24"/>
                <w:szCs w:val="21"/>
              </w:rPr>
              <w:t>水座旗</w:t>
            </w:r>
            <w:r>
              <w:rPr>
                <w:rFonts w:ascii="宋体" w:hAnsi="宋体" w:hint="eastAsia"/>
                <w:bCs/>
                <w:sz w:val="24"/>
                <w:u w:val="single"/>
              </w:rPr>
              <w:t xml:space="preserve">     </w:t>
            </w:r>
            <w:r>
              <w:rPr>
                <w:rFonts w:hint="eastAsia"/>
                <w:sz w:val="23"/>
                <w:szCs w:val="23"/>
              </w:rPr>
              <w:t>个</w:t>
            </w:r>
            <w:r>
              <w:rPr>
                <w:rFonts w:hint="eastAsia"/>
                <w:sz w:val="23"/>
                <w:szCs w:val="23"/>
              </w:rPr>
              <w:t xml:space="preserve"> </w:t>
            </w:r>
            <w:r>
              <w:rPr>
                <w:rFonts w:hint="eastAsia"/>
                <w:sz w:val="24"/>
                <w:szCs w:val="21"/>
              </w:rPr>
              <w:t xml:space="preserve">  </w:t>
            </w:r>
          </w:p>
        </w:tc>
      </w:tr>
      <w:tr w:rsidR="00DB2541">
        <w:trPr>
          <w:trHeight w:val="557"/>
        </w:trPr>
        <w:tc>
          <w:tcPr>
            <w:tcW w:w="10207" w:type="dxa"/>
            <w:gridSpan w:val="14"/>
            <w:vAlign w:val="center"/>
          </w:tcPr>
          <w:p w:rsidR="00DB2541" w:rsidRDefault="00BD0265">
            <w:pPr>
              <w:jc w:val="center"/>
              <w:rPr>
                <w:rFonts w:eastAsia="黑体"/>
                <w:kern w:val="16"/>
                <w:sz w:val="24"/>
              </w:rPr>
            </w:pPr>
            <w:r>
              <w:rPr>
                <w:rFonts w:ascii="黑体" w:eastAsia="黑体" w:hAnsi="黑体" w:hint="eastAsia"/>
                <w:sz w:val="32"/>
                <w:szCs w:val="32"/>
              </w:rPr>
              <w:t>付款方式及会刊信息见下页</w:t>
            </w:r>
          </w:p>
        </w:tc>
      </w:tr>
      <w:tr w:rsidR="00DB2541">
        <w:trPr>
          <w:trHeight w:val="503"/>
        </w:trPr>
        <w:tc>
          <w:tcPr>
            <w:tcW w:w="709" w:type="dxa"/>
            <w:vMerge w:val="restart"/>
            <w:vAlign w:val="center"/>
          </w:tcPr>
          <w:p w:rsidR="00DB2541" w:rsidRDefault="00BD0265">
            <w:pPr>
              <w:jc w:val="center"/>
              <w:rPr>
                <w:rFonts w:eastAsia="黑体"/>
                <w:kern w:val="16"/>
                <w:sz w:val="24"/>
              </w:rPr>
            </w:pPr>
            <w:r>
              <w:rPr>
                <w:rFonts w:eastAsia="黑体" w:hint="eastAsia"/>
                <w:kern w:val="16"/>
                <w:sz w:val="24"/>
              </w:rPr>
              <w:t>参展费及</w:t>
            </w:r>
          </w:p>
          <w:p w:rsidR="00DB2541" w:rsidRDefault="00BD0265">
            <w:pPr>
              <w:jc w:val="center"/>
              <w:rPr>
                <w:rFonts w:eastAsia="黑体"/>
                <w:kern w:val="16"/>
                <w:sz w:val="24"/>
              </w:rPr>
            </w:pPr>
            <w:r>
              <w:rPr>
                <w:rFonts w:eastAsia="黑体" w:hint="eastAsia"/>
                <w:kern w:val="16"/>
                <w:sz w:val="24"/>
              </w:rPr>
              <w:t>发票信息</w:t>
            </w:r>
          </w:p>
        </w:tc>
        <w:tc>
          <w:tcPr>
            <w:tcW w:w="2382" w:type="dxa"/>
            <w:gridSpan w:val="4"/>
            <w:vAlign w:val="center"/>
          </w:tcPr>
          <w:p w:rsidR="00DB2541" w:rsidRDefault="00BD0265">
            <w:pPr>
              <w:rPr>
                <w:rFonts w:ascii="黑体"/>
                <w:sz w:val="24"/>
                <w:szCs w:val="21"/>
              </w:rPr>
            </w:pPr>
            <w:r>
              <w:rPr>
                <w:rFonts w:ascii="黑体" w:hint="eastAsia"/>
                <w:sz w:val="24"/>
                <w:szCs w:val="21"/>
              </w:rPr>
              <w:t>展位费（需自行填写）</w:t>
            </w:r>
          </w:p>
        </w:tc>
        <w:tc>
          <w:tcPr>
            <w:tcW w:w="2438" w:type="dxa"/>
            <w:gridSpan w:val="3"/>
            <w:vAlign w:val="center"/>
          </w:tcPr>
          <w:p w:rsidR="00DB2541" w:rsidRDefault="00BD0265">
            <w:pPr>
              <w:rPr>
                <w:rFonts w:ascii="黑体"/>
                <w:sz w:val="24"/>
                <w:szCs w:val="21"/>
              </w:rPr>
            </w:pPr>
            <w:r>
              <w:rPr>
                <w:rFonts w:ascii="黑体" w:hint="eastAsia"/>
                <w:sz w:val="24"/>
                <w:szCs w:val="21"/>
                <w:u w:val="single"/>
              </w:rPr>
              <w:t xml:space="preserve">          </w:t>
            </w:r>
            <w:r>
              <w:rPr>
                <w:rFonts w:ascii="黑体" w:hint="eastAsia"/>
                <w:sz w:val="24"/>
                <w:szCs w:val="21"/>
              </w:rPr>
              <w:t>元</w:t>
            </w:r>
          </w:p>
        </w:tc>
        <w:tc>
          <w:tcPr>
            <w:tcW w:w="2410" w:type="dxa"/>
            <w:gridSpan w:val="3"/>
            <w:vAlign w:val="center"/>
          </w:tcPr>
          <w:p w:rsidR="00DB2541" w:rsidRDefault="00BD0265">
            <w:pPr>
              <w:rPr>
                <w:rFonts w:ascii="黑体"/>
                <w:sz w:val="24"/>
                <w:szCs w:val="21"/>
              </w:rPr>
            </w:pPr>
            <w:r>
              <w:rPr>
                <w:rFonts w:ascii="黑体" w:hint="eastAsia"/>
                <w:sz w:val="24"/>
                <w:szCs w:val="21"/>
              </w:rPr>
              <w:t>广告费（需自行填写）</w:t>
            </w:r>
          </w:p>
        </w:tc>
        <w:tc>
          <w:tcPr>
            <w:tcW w:w="2268" w:type="dxa"/>
            <w:gridSpan w:val="3"/>
            <w:vAlign w:val="center"/>
          </w:tcPr>
          <w:p w:rsidR="00DB2541" w:rsidRDefault="00BD0265">
            <w:pPr>
              <w:rPr>
                <w:rFonts w:ascii="黑体"/>
                <w:sz w:val="24"/>
                <w:szCs w:val="21"/>
              </w:rPr>
            </w:pPr>
            <w:r>
              <w:rPr>
                <w:rFonts w:ascii="黑体" w:hint="eastAsia"/>
                <w:sz w:val="24"/>
                <w:szCs w:val="21"/>
                <w:u w:val="single"/>
              </w:rPr>
              <w:t xml:space="preserve">          </w:t>
            </w:r>
            <w:r>
              <w:rPr>
                <w:rFonts w:ascii="黑体" w:hint="eastAsia"/>
                <w:sz w:val="24"/>
                <w:szCs w:val="21"/>
              </w:rPr>
              <w:t>元</w:t>
            </w:r>
          </w:p>
        </w:tc>
      </w:tr>
      <w:tr w:rsidR="00DB2541">
        <w:trPr>
          <w:trHeight w:val="502"/>
        </w:trPr>
        <w:tc>
          <w:tcPr>
            <w:tcW w:w="709" w:type="dxa"/>
            <w:vMerge/>
            <w:vAlign w:val="center"/>
          </w:tcPr>
          <w:p w:rsidR="00DB2541" w:rsidRDefault="00DB2541">
            <w:pPr>
              <w:jc w:val="center"/>
              <w:rPr>
                <w:rFonts w:eastAsia="黑体"/>
                <w:kern w:val="16"/>
                <w:sz w:val="24"/>
              </w:rPr>
            </w:pPr>
          </w:p>
        </w:tc>
        <w:tc>
          <w:tcPr>
            <w:tcW w:w="2382" w:type="dxa"/>
            <w:gridSpan w:val="4"/>
            <w:vAlign w:val="center"/>
          </w:tcPr>
          <w:p w:rsidR="00DB2541" w:rsidRDefault="00BD0265">
            <w:pPr>
              <w:rPr>
                <w:rFonts w:ascii="黑体"/>
                <w:sz w:val="24"/>
                <w:szCs w:val="21"/>
              </w:rPr>
            </w:pPr>
            <w:r>
              <w:rPr>
                <w:rFonts w:ascii="黑体" w:hint="eastAsia"/>
                <w:sz w:val="24"/>
                <w:szCs w:val="21"/>
              </w:rPr>
              <w:t>共</w:t>
            </w:r>
            <w:r>
              <w:rPr>
                <w:rFonts w:ascii="黑体" w:hint="eastAsia"/>
                <w:sz w:val="24"/>
                <w:szCs w:val="21"/>
              </w:rPr>
              <w:t xml:space="preserve"> </w:t>
            </w:r>
            <w:r>
              <w:rPr>
                <w:rFonts w:ascii="黑体" w:hint="eastAsia"/>
                <w:sz w:val="24"/>
                <w:szCs w:val="21"/>
              </w:rPr>
              <w:t>计（需自行填写）</w:t>
            </w:r>
          </w:p>
        </w:tc>
        <w:tc>
          <w:tcPr>
            <w:tcW w:w="2438" w:type="dxa"/>
            <w:gridSpan w:val="3"/>
            <w:vAlign w:val="center"/>
          </w:tcPr>
          <w:p w:rsidR="00DB2541" w:rsidRDefault="00BD0265">
            <w:pPr>
              <w:rPr>
                <w:rFonts w:ascii="黑体"/>
                <w:sz w:val="24"/>
                <w:szCs w:val="21"/>
              </w:rPr>
            </w:pPr>
            <w:r>
              <w:rPr>
                <w:rFonts w:ascii="黑体" w:hint="eastAsia"/>
                <w:sz w:val="24"/>
                <w:szCs w:val="21"/>
                <w:u w:val="single"/>
              </w:rPr>
              <w:t xml:space="preserve">          </w:t>
            </w:r>
            <w:r>
              <w:rPr>
                <w:rFonts w:ascii="黑体" w:hint="eastAsia"/>
                <w:sz w:val="24"/>
                <w:szCs w:val="21"/>
              </w:rPr>
              <w:t>元</w:t>
            </w:r>
            <w:r>
              <w:rPr>
                <w:rFonts w:ascii="黑体" w:hint="eastAsia"/>
                <w:sz w:val="24"/>
                <w:szCs w:val="21"/>
              </w:rPr>
              <w:t xml:space="preserve">   </w:t>
            </w:r>
          </w:p>
        </w:tc>
        <w:tc>
          <w:tcPr>
            <w:tcW w:w="2410" w:type="dxa"/>
            <w:gridSpan w:val="3"/>
            <w:vAlign w:val="center"/>
          </w:tcPr>
          <w:p w:rsidR="00DB2541" w:rsidRDefault="00BD0265">
            <w:pPr>
              <w:rPr>
                <w:rFonts w:ascii="黑体"/>
                <w:sz w:val="24"/>
                <w:szCs w:val="21"/>
              </w:rPr>
            </w:pPr>
            <w:r>
              <w:rPr>
                <w:rFonts w:ascii="黑体" w:hint="eastAsia"/>
                <w:sz w:val="24"/>
                <w:szCs w:val="21"/>
              </w:rPr>
              <w:t>□</w:t>
            </w:r>
            <w:r>
              <w:rPr>
                <w:rFonts w:ascii="黑体" w:hint="eastAsia"/>
                <w:sz w:val="24"/>
                <w:szCs w:val="21"/>
              </w:rPr>
              <w:t xml:space="preserve"> </w:t>
            </w:r>
            <w:r>
              <w:rPr>
                <w:rFonts w:ascii="黑体" w:hint="eastAsia"/>
                <w:sz w:val="24"/>
                <w:szCs w:val="21"/>
              </w:rPr>
              <w:t>普通增值税发票</w:t>
            </w:r>
          </w:p>
        </w:tc>
        <w:tc>
          <w:tcPr>
            <w:tcW w:w="2268" w:type="dxa"/>
            <w:gridSpan w:val="3"/>
            <w:vAlign w:val="center"/>
          </w:tcPr>
          <w:p w:rsidR="00DB2541" w:rsidRDefault="00BD0265">
            <w:pPr>
              <w:rPr>
                <w:rFonts w:ascii="黑体"/>
                <w:sz w:val="24"/>
                <w:szCs w:val="21"/>
              </w:rPr>
            </w:pPr>
            <w:r>
              <w:rPr>
                <w:rFonts w:ascii="黑体" w:hint="eastAsia"/>
                <w:sz w:val="24"/>
                <w:szCs w:val="21"/>
              </w:rPr>
              <w:t>□</w:t>
            </w:r>
            <w:r>
              <w:rPr>
                <w:rFonts w:ascii="黑体" w:hint="eastAsia"/>
                <w:sz w:val="24"/>
                <w:szCs w:val="21"/>
              </w:rPr>
              <w:t xml:space="preserve"> </w:t>
            </w:r>
            <w:r>
              <w:rPr>
                <w:rFonts w:ascii="黑体" w:hint="eastAsia"/>
                <w:sz w:val="24"/>
                <w:szCs w:val="21"/>
              </w:rPr>
              <w:t>专用增值税发票</w:t>
            </w:r>
          </w:p>
        </w:tc>
      </w:tr>
      <w:tr w:rsidR="00DB2541">
        <w:trPr>
          <w:trHeight w:val="812"/>
        </w:trPr>
        <w:tc>
          <w:tcPr>
            <w:tcW w:w="709" w:type="dxa"/>
            <w:vMerge/>
            <w:vAlign w:val="center"/>
          </w:tcPr>
          <w:p w:rsidR="00DB2541" w:rsidRDefault="00DB2541">
            <w:pPr>
              <w:jc w:val="center"/>
              <w:rPr>
                <w:sz w:val="24"/>
              </w:rPr>
            </w:pPr>
          </w:p>
        </w:tc>
        <w:tc>
          <w:tcPr>
            <w:tcW w:w="9498" w:type="dxa"/>
            <w:gridSpan w:val="13"/>
            <w:vAlign w:val="center"/>
          </w:tcPr>
          <w:p w:rsidR="00DB2541" w:rsidRDefault="00BD0265">
            <w:pPr>
              <w:spacing w:line="276" w:lineRule="auto"/>
              <w:rPr>
                <w:rFonts w:ascii="黑体"/>
                <w:b/>
                <w:sz w:val="24"/>
                <w:szCs w:val="21"/>
              </w:rPr>
            </w:pPr>
            <w:r>
              <w:rPr>
                <w:rFonts w:ascii="黑体" w:hint="eastAsia"/>
                <w:szCs w:val="21"/>
              </w:rPr>
              <w:t xml:space="preserve"> </w:t>
            </w:r>
            <w:r>
              <w:rPr>
                <w:rFonts w:ascii="黑体" w:hint="eastAsia"/>
                <w:sz w:val="24"/>
                <w:szCs w:val="21"/>
              </w:rPr>
              <w:t>专用增值税发票需提供以下信息至组委会：</w:t>
            </w:r>
            <w:r>
              <w:rPr>
                <w:rFonts w:ascii="黑体" w:hint="eastAsia"/>
                <w:b/>
                <w:sz w:val="24"/>
                <w:szCs w:val="21"/>
              </w:rPr>
              <w:t>1.</w:t>
            </w:r>
            <w:r>
              <w:rPr>
                <w:rFonts w:ascii="黑体" w:hint="eastAsia"/>
                <w:b/>
                <w:sz w:val="24"/>
                <w:szCs w:val="21"/>
              </w:rPr>
              <w:t>开票信息</w:t>
            </w:r>
            <w:r>
              <w:rPr>
                <w:rFonts w:ascii="黑体" w:hint="eastAsia"/>
                <w:sz w:val="24"/>
                <w:szCs w:val="21"/>
              </w:rPr>
              <w:t xml:space="preserve">      </w:t>
            </w:r>
            <w:r>
              <w:rPr>
                <w:rFonts w:ascii="黑体" w:hint="eastAsia"/>
                <w:b/>
                <w:sz w:val="24"/>
                <w:szCs w:val="21"/>
              </w:rPr>
              <w:t xml:space="preserve"> 2.</w:t>
            </w:r>
            <w:r>
              <w:rPr>
                <w:rFonts w:ascii="黑体" w:hint="eastAsia"/>
                <w:b/>
                <w:sz w:val="24"/>
                <w:szCs w:val="21"/>
              </w:rPr>
              <w:t>税务登记证复印件</w:t>
            </w:r>
            <w:r>
              <w:rPr>
                <w:rFonts w:ascii="黑体" w:hint="eastAsia"/>
                <w:b/>
                <w:sz w:val="24"/>
                <w:szCs w:val="21"/>
              </w:rPr>
              <w:t xml:space="preserve"> </w:t>
            </w:r>
          </w:p>
          <w:p w:rsidR="00DB2541" w:rsidRDefault="00BD0265">
            <w:pPr>
              <w:spacing w:line="276" w:lineRule="auto"/>
              <w:rPr>
                <w:rFonts w:ascii="黑体"/>
                <w:szCs w:val="21"/>
              </w:rPr>
            </w:pPr>
            <w:r>
              <w:rPr>
                <w:rFonts w:ascii="黑体" w:hint="eastAsia"/>
                <w:b/>
                <w:sz w:val="24"/>
                <w:szCs w:val="21"/>
              </w:rPr>
              <w:t xml:space="preserve"> 3.</w:t>
            </w:r>
            <w:r>
              <w:rPr>
                <w:rFonts w:ascii="黑体" w:hint="eastAsia"/>
                <w:b/>
                <w:sz w:val="24"/>
                <w:szCs w:val="21"/>
              </w:rPr>
              <w:t>一般纳税人资质证明复印件</w:t>
            </w:r>
            <w:r>
              <w:rPr>
                <w:rFonts w:ascii="黑体" w:hint="eastAsia"/>
                <w:b/>
                <w:sz w:val="24"/>
                <w:szCs w:val="21"/>
              </w:rPr>
              <w:t xml:space="preserve">     4.</w:t>
            </w:r>
            <w:r>
              <w:rPr>
                <w:rFonts w:ascii="黑体" w:hint="eastAsia"/>
                <w:b/>
                <w:sz w:val="24"/>
                <w:szCs w:val="21"/>
              </w:rPr>
              <w:t>开户许可证复印件</w:t>
            </w:r>
            <w:r>
              <w:rPr>
                <w:rFonts w:ascii="黑体" w:hint="eastAsia"/>
                <w:b/>
                <w:sz w:val="24"/>
                <w:szCs w:val="21"/>
              </w:rPr>
              <w:t xml:space="preserve">      5.</w:t>
            </w:r>
            <w:r>
              <w:rPr>
                <w:rFonts w:ascii="黑体" w:hint="eastAsia"/>
                <w:b/>
                <w:sz w:val="24"/>
                <w:szCs w:val="21"/>
              </w:rPr>
              <w:t>营业执照复印件</w:t>
            </w:r>
          </w:p>
        </w:tc>
      </w:tr>
      <w:tr w:rsidR="00DB2541">
        <w:trPr>
          <w:trHeight w:val="554"/>
        </w:trPr>
        <w:tc>
          <w:tcPr>
            <w:tcW w:w="709" w:type="dxa"/>
            <w:vMerge w:val="restart"/>
            <w:vAlign w:val="center"/>
          </w:tcPr>
          <w:p w:rsidR="00DB2541" w:rsidRDefault="00BD0265">
            <w:pPr>
              <w:jc w:val="center"/>
              <w:rPr>
                <w:sz w:val="24"/>
              </w:rPr>
            </w:pPr>
            <w:r>
              <w:rPr>
                <w:rFonts w:eastAsia="黑体" w:hint="eastAsia"/>
                <w:kern w:val="16"/>
                <w:sz w:val="24"/>
              </w:rPr>
              <w:t>付款方式</w:t>
            </w:r>
          </w:p>
        </w:tc>
        <w:tc>
          <w:tcPr>
            <w:tcW w:w="4820" w:type="dxa"/>
            <w:gridSpan w:val="7"/>
            <w:vAlign w:val="center"/>
          </w:tcPr>
          <w:p w:rsidR="00DB2541" w:rsidRDefault="00BD0265">
            <w:pPr>
              <w:rPr>
                <w:rFonts w:ascii="黑体"/>
                <w:sz w:val="24"/>
                <w:szCs w:val="21"/>
              </w:rPr>
            </w:pPr>
            <w:r>
              <w:rPr>
                <w:rFonts w:ascii="黑体" w:hint="eastAsia"/>
                <w:sz w:val="24"/>
                <w:szCs w:val="21"/>
              </w:rPr>
              <w:t>收款单位：</w:t>
            </w:r>
            <w:r>
              <w:rPr>
                <w:rFonts w:ascii="黑体" w:eastAsia="黑体" w:hAnsi="黑体" w:cs="Arial" w:hint="eastAsia"/>
                <w:color w:val="000000"/>
                <w:sz w:val="28"/>
                <w:szCs w:val="28"/>
              </w:rPr>
              <w:t>陕西振华国际会展有限公司</w:t>
            </w:r>
          </w:p>
        </w:tc>
        <w:tc>
          <w:tcPr>
            <w:tcW w:w="4678" w:type="dxa"/>
            <w:gridSpan w:val="6"/>
            <w:vAlign w:val="center"/>
          </w:tcPr>
          <w:p w:rsidR="00DB2541" w:rsidRDefault="00BD0265">
            <w:pPr>
              <w:rPr>
                <w:rFonts w:ascii="黑体"/>
                <w:szCs w:val="21"/>
              </w:rPr>
            </w:pPr>
            <w:r>
              <w:rPr>
                <w:rFonts w:ascii="黑体" w:hint="eastAsia"/>
                <w:sz w:val="24"/>
                <w:szCs w:val="21"/>
              </w:rPr>
              <w:t>开户银行：</w:t>
            </w:r>
            <w:r>
              <w:rPr>
                <w:rFonts w:ascii="黑体" w:eastAsia="黑体" w:hAnsi="黑体" w:cs="Arial" w:hint="eastAsia"/>
                <w:color w:val="000000"/>
                <w:sz w:val="28"/>
                <w:szCs w:val="28"/>
              </w:rPr>
              <w:t>建行西安曲江永和坊支行</w:t>
            </w:r>
          </w:p>
        </w:tc>
      </w:tr>
      <w:tr w:rsidR="00DB2541">
        <w:trPr>
          <w:trHeight w:val="845"/>
        </w:trPr>
        <w:tc>
          <w:tcPr>
            <w:tcW w:w="709" w:type="dxa"/>
            <w:vMerge/>
            <w:vAlign w:val="center"/>
          </w:tcPr>
          <w:p w:rsidR="00DB2541" w:rsidRDefault="00DB2541">
            <w:pPr>
              <w:jc w:val="center"/>
              <w:rPr>
                <w:rFonts w:eastAsia="黑体"/>
                <w:kern w:val="16"/>
                <w:sz w:val="24"/>
              </w:rPr>
            </w:pPr>
          </w:p>
        </w:tc>
        <w:tc>
          <w:tcPr>
            <w:tcW w:w="9498" w:type="dxa"/>
            <w:gridSpan w:val="13"/>
            <w:vAlign w:val="center"/>
          </w:tcPr>
          <w:p w:rsidR="00DB2541" w:rsidRDefault="00BD0265">
            <w:pPr>
              <w:rPr>
                <w:rFonts w:ascii="黑体"/>
                <w:sz w:val="24"/>
                <w:szCs w:val="21"/>
              </w:rPr>
            </w:pPr>
            <w:r>
              <w:rPr>
                <w:rFonts w:ascii="黑体" w:hint="eastAsia"/>
                <w:sz w:val="24"/>
                <w:szCs w:val="21"/>
              </w:rPr>
              <w:t>银行账号：</w:t>
            </w:r>
            <w:r>
              <w:rPr>
                <w:rFonts w:ascii="黑体" w:eastAsia="黑体" w:hAnsi="黑体" w:cs="Arial"/>
                <w:b/>
                <w:bCs/>
                <w:color w:val="000000"/>
                <w:sz w:val="28"/>
                <w:szCs w:val="28"/>
              </w:rPr>
              <w:t xml:space="preserve">6100 1100 6710 5250 1664 </w:t>
            </w:r>
          </w:p>
          <w:p w:rsidR="00DB2541" w:rsidRDefault="00BD0265">
            <w:pPr>
              <w:rPr>
                <w:rFonts w:ascii="黑体"/>
                <w:sz w:val="24"/>
                <w:szCs w:val="21"/>
              </w:rPr>
            </w:pPr>
            <w:r>
              <w:rPr>
                <w:rFonts w:ascii="黑体" w:hint="eastAsia"/>
                <w:sz w:val="24"/>
                <w:szCs w:val="21"/>
              </w:rPr>
              <w:t>（汇款时若以个人姓名汇款，请务必</w:t>
            </w:r>
            <w:r>
              <w:rPr>
                <w:rFonts w:ascii="黑体" w:hint="eastAsia"/>
                <w:bCs/>
                <w:sz w:val="24"/>
                <w:szCs w:val="21"/>
              </w:rPr>
              <w:t>备注参展公司名称</w:t>
            </w:r>
            <w:r>
              <w:rPr>
                <w:rFonts w:ascii="黑体" w:hint="eastAsia"/>
                <w:sz w:val="24"/>
                <w:szCs w:val="21"/>
              </w:rPr>
              <w:t>）</w:t>
            </w:r>
          </w:p>
        </w:tc>
      </w:tr>
      <w:tr w:rsidR="00DB2541">
        <w:trPr>
          <w:trHeight w:val="12796"/>
        </w:trPr>
        <w:tc>
          <w:tcPr>
            <w:tcW w:w="709" w:type="dxa"/>
            <w:vAlign w:val="center"/>
          </w:tcPr>
          <w:p w:rsidR="00DB2541" w:rsidRDefault="00BD0265">
            <w:pPr>
              <w:jc w:val="center"/>
              <w:rPr>
                <w:rFonts w:eastAsia="黑体"/>
                <w:kern w:val="16"/>
                <w:sz w:val="36"/>
              </w:rPr>
            </w:pPr>
            <w:r>
              <w:rPr>
                <w:rFonts w:eastAsia="黑体" w:hint="eastAsia"/>
                <w:kern w:val="16"/>
                <w:sz w:val="36"/>
              </w:rPr>
              <w:lastRenderedPageBreak/>
              <w:t>会刊信息</w:t>
            </w:r>
          </w:p>
          <w:p w:rsidR="00DB2541" w:rsidRDefault="00DB2541">
            <w:pPr>
              <w:jc w:val="center"/>
              <w:rPr>
                <w:rFonts w:eastAsia="黑体"/>
                <w:kern w:val="16"/>
                <w:sz w:val="24"/>
              </w:rPr>
            </w:pPr>
          </w:p>
        </w:tc>
        <w:tc>
          <w:tcPr>
            <w:tcW w:w="9498" w:type="dxa"/>
            <w:gridSpan w:val="13"/>
          </w:tcPr>
          <w:p w:rsidR="00DB2541" w:rsidRDefault="00BD0265">
            <w:pPr>
              <w:pStyle w:val="a5"/>
              <w:rPr>
                <w:rFonts w:ascii="方正楷体简体" w:eastAsia="方正楷体简体" w:cs="方正楷体简体"/>
                <w:spacing w:val="5"/>
                <w:sz w:val="28"/>
                <w:szCs w:val="28"/>
              </w:rPr>
            </w:pPr>
            <w:r>
              <w:rPr>
                <w:rFonts w:ascii="方正楷体简体" w:eastAsia="方正楷体简体" w:cs="方正楷体简体" w:hint="eastAsia"/>
                <w:spacing w:val="5"/>
                <w:sz w:val="28"/>
                <w:szCs w:val="28"/>
              </w:rPr>
              <w:t xml:space="preserve">公司全称： </w:t>
            </w:r>
          </w:p>
          <w:p w:rsidR="00DB2541" w:rsidRDefault="00BD0265">
            <w:pPr>
              <w:pStyle w:val="16"/>
              <w:rPr>
                <w:sz w:val="28"/>
                <w:szCs w:val="28"/>
              </w:rPr>
            </w:pPr>
            <w:r>
              <w:rPr>
                <w:rFonts w:hint="eastAsia"/>
                <w:sz w:val="28"/>
                <w:szCs w:val="28"/>
              </w:rPr>
              <w:t>地址：</w:t>
            </w:r>
            <w:r>
              <w:rPr>
                <w:sz w:val="28"/>
                <w:szCs w:val="28"/>
              </w:rPr>
              <w:tab/>
            </w:r>
            <w:r>
              <w:rPr>
                <w:rFonts w:hint="eastAsia"/>
                <w:sz w:val="28"/>
                <w:szCs w:val="28"/>
              </w:rPr>
              <w:t>邮编：</w:t>
            </w:r>
            <w:r>
              <w:rPr>
                <w:sz w:val="28"/>
                <w:szCs w:val="28"/>
              </w:rPr>
              <w:t xml:space="preserve"> </w:t>
            </w:r>
          </w:p>
          <w:p w:rsidR="00DB2541" w:rsidRDefault="00BD0265">
            <w:pPr>
              <w:pStyle w:val="16"/>
              <w:rPr>
                <w:sz w:val="28"/>
                <w:szCs w:val="28"/>
              </w:rPr>
            </w:pPr>
            <w:r>
              <w:rPr>
                <w:rFonts w:hint="eastAsia"/>
                <w:sz w:val="28"/>
                <w:szCs w:val="28"/>
              </w:rPr>
              <w:t>电话：</w:t>
            </w:r>
            <w:r>
              <w:rPr>
                <w:sz w:val="28"/>
                <w:szCs w:val="28"/>
              </w:rPr>
              <w:tab/>
            </w:r>
            <w:r>
              <w:rPr>
                <w:rFonts w:hint="eastAsia"/>
                <w:sz w:val="28"/>
                <w:szCs w:val="28"/>
              </w:rPr>
              <w:t>传真：</w:t>
            </w:r>
            <w:r>
              <w:rPr>
                <w:sz w:val="28"/>
                <w:szCs w:val="28"/>
              </w:rPr>
              <w:t xml:space="preserve"> </w:t>
            </w:r>
          </w:p>
          <w:p w:rsidR="00DB2541" w:rsidRDefault="00BD0265">
            <w:pPr>
              <w:pStyle w:val="16"/>
              <w:rPr>
                <w:sz w:val="28"/>
                <w:szCs w:val="28"/>
              </w:rPr>
            </w:pPr>
            <w:r>
              <w:rPr>
                <w:rFonts w:hint="eastAsia"/>
                <w:sz w:val="28"/>
                <w:szCs w:val="28"/>
              </w:rPr>
              <w:t>邮箱：</w:t>
            </w:r>
            <w:r>
              <w:rPr>
                <w:sz w:val="28"/>
                <w:szCs w:val="28"/>
              </w:rPr>
              <w:tab/>
            </w:r>
            <w:r>
              <w:rPr>
                <w:rFonts w:hint="eastAsia"/>
                <w:sz w:val="28"/>
                <w:szCs w:val="28"/>
              </w:rPr>
              <w:t>网址：</w:t>
            </w:r>
            <w:r>
              <w:rPr>
                <w:sz w:val="28"/>
                <w:szCs w:val="28"/>
              </w:rPr>
              <w:t xml:space="preserve"> </w:t>
            </w:r>
          </w:p>
          <w:p w:rsidR="00DB2541" w:rsidRDefault="00DB2541">
            <w:pPr>
              <w:ind w:leftChars="120" w:left="252"/>
              <w:rPr>
                <w:rFonts w:ascii="仿宋_GB2312" w:eastAsia="仿宋_GB2312"/>
                <w:i/>
                <w:iCs/>
                <w:color w:val="000000"/>
                <w:sz w:val="24"/>
              </w:rPr>
            </w:pPr>
          </w:p>
          <w:p w:rsidR="00DB2541" w:rsidRDefault="00BD0265">
            <w:pPr>
              <w:rPr>
                <w:rFonts w:ascii="仿宋_GB2312" w:eastAsia="仿宋_GB2312"/>
                <w:b/>
                <w:iCs/>
                <w:color w:val="000000"/>
                <w:sz w:val="24"/>
              </w:rPr>
            </w:pPr>
            <w:r>
              <w:rPr>
                <w:rFonts w:ascii="仿宋_GB2312" w:eastAsia="仿宋_GB2312" w:hint="eastAsia"/>
                <w:b/>
                <w:iCs/>
                <w:color w:val="000000"/>
                <w:sz w:val="24"/>
              </w:rPr>
              <w:t>公司简介：（限500字以内,字数超出将无法刊登）</w:t>
            </w:r>
          </w:p>
          <w:p w:rsidR="00DB2541" w:rsidRDefault="00DB2541">
            <w:pPr>
              <w:rPr>
                <w:rFonts w:ascii="黑体"/>
                <w:szCs w:val="21"/>
              </w:rPr>
            </w:pPr>
          </w:p>
          <w:p w:rsidR="00DB2541" w:rsidRDefault="00DB2541">
            <w:pPr>
              <w:rPr>
                <w:rFonts w:ascii="黑体"/>
                <w:szCs w:val="21"/>
              </w:rPr>
            </w:pPr>
          </w:p>
          <w:p w:rsidR="00DB2541" w:rsidRDefault="00DB2541">
            <w:pPr>
              <w:rPr>
                <w:rFonts w:ascii="黑体"/>
                <w:szCs w:val="21"/>
              </w:rPr>
            </w:pPr>
          </w:p>
          <w:p w:rsidR="00DB2541" w:rsidRDefault="00DB2541">
            <w:pPr>
              <w:rPr>
                <w:rFonts w:ascii="黑体"/>
                <w:szCs w:val="21"/>
              </w:rPr>
            </w:pPr>
          </w:p>
          <w:p w:rsidR="00DB2541" w:rsidRDefault="00DB2541">
            <w:pPr>
              <w:rPr>
                <w:rFonts w:ascii="黑体"/>
                <w:szCs w:val="21"/>
              </w:rPr>
            </w:pPr>
          </w:p>
          <w:p w:rsidR="00DB2541" w:rsidRDefault="00DB2541">
            <w:pPr>
              <w:rPr>
                <w:rFonts w:ascii="黑体"/>
                <w:szCs w:val="21"/>
              </w:rPr>
            </w:pPr>
          </w:p>
          <w:p w:rsidR="00DB2541" w:rsidRDefault="00DB2541">
            <w:pPr>
              <w:rPr>
                <w:rFonts w:ascii="黑体"/>
                <w:szCs w:val="21"/>
              </w:rPr>
            </w:pPr>
          </w:p>
          <w:p w:rsidR="00DB2541" w:rsidRDefault="00DB2541">
            <w:pPr>
              <w:rPr>
                <w:rFonts w:ascii="黑体"/>
                <w:szCs w:val="21"/>
              </w:rPr>
            </w:pPr>
          </w:p>
          <w:p w:rsidR="00DB2541" w:rsidRDefault="00DB2541">
            <w:pPr>
              <w:rPr>
                <w:rFonts w:ascii="黑体"/>
                <w:szCs w:val="21"/>
              </w:rPr>
            </w:pPr>
          </w:p>
          <w:p w:rsidR="00DB2541" w:rsidRDefault="00DB2541">
            <w:pPr>
              <w:rPr>
                <w:rFonts w:ascii="黑体"/>
                <w:szCs w:val="21"/>
              </w:rPr>
            </w:pPr>
          </w:p>
          <w:p w:rsidR="00DB2541" w:rsidRDefault="00DB2541">
            <w:pPr>
              <w:rPr>
                <w:rFonts w:ascii="黑体"/>
                <w:szCs w:val="21"/>
              </w:rPr>
            </w:pPr>
          </w:p>
          <w:p w:rsidR="00DB2541" w:rsidRDefault="00DB2541">
            <w:pPr>
              <w:rPr>
                <w:rFonts w:ascii="黑体"/>
                <w:szCs w:val="21"/>
              </w:rPr>
            </w:pPr>
          </w:p>
          <w:p w:rsidR="00DB2541" w:rsidRDefault="00DB2541">
            <w:pPr>
              <w:rPr>
                <w:rFonts w:ascii="黑体"/>
                <w:szCs w:val="21"/>
              </w:rPr>
            </w:pPr>
          </w:p>
          <w:p w:rsidR="00DB2541" w:rsidRDefault="00DB2541">
            <w:pPr>
              <w:rPr>
                <w:rFonts w:ascii="黑体"/>
                <w:szCs w:val="21"/>
              </w:rPr>
            </w:pPr>
          </w:p>
          <w:p w:rsidR="00DB2541" w:rsidRDefault="00DB2541">
            <w:pPr>
              <w:rPr>
                <w:rFonts w:ascii="黑体"/>
                <w:szCs w:val="21"/>
              </w:rPr>
            </w:pPr>
          </w:p>
          <w:p w:rsidR="00DB2541" w:rsidRDefault="00DB2541">
            <w:pPr>
              <w:rPr>
                <w:rFonts w:ascii="黑体"/>
                <w:szCs w:val="21"/>
              </w:rPr>
            </w:pPr>
          </w:p>
          <w:p w:rsidR="00DB2541" w:rsidRDefault="00DB2541">
            <w:pPr>
              <w:rPr>
                <w:rFonts w:ascii="黑体"/>
                <w:szCs w:val="21"/>
              </w:rPr>
            </w:pPr>
          </w:p>
          <w:p w:rsidR="00DB2541" w:rsidRDefault="00DB2541">
            <w:pPr>
              <w:rPr>
                <w:rFonts w:ascii="黑体"/>
                <w:szCs w:val="21"/>
              </w:rPr>
            </w:pPr>
          </w:p>
          <w:p w:rsidR="00DB2541" w:rsidRDefault="00DB2541">
            <w:pPr>
              <w:rPr>
                <w:rFonts w:ascii="黑体"/>
                <w:szCs w:val="21"/>
              </w:rPr>
            </w:pPr>
          </w:p>
          <w:p w:rsidR="00DB2541" w:rsidRDefault="00DB2541">
            <w:pPr>
              <w:rPr>
                <w:rFonts w:ascii="黑体"/>
                <w:szCs w:val="21"/>
              </w:rPr>
            </w:pPr>
          </w:p>
          <w:p w:rsidR="00DB2541" w:rsidRDefault="00DB2541">
            <w:pPr>
              <w:rPr>
                <w:rFonts w:ascii="黑体"/>
                <w:szCs w:val="21"/>
              </w:rPr>
            </w:pPr>
          </w:p>
          <w:p w:rsidR="00DB2541" w:rsidRDefault="00DB2541">
            <w:pPr>
              <w:rPr>
                <w:rFonts w:ascii="黑体"/>
                <w:szCs w:val="21"/>
              </w:rPr>
            </w:pPr>
          </w:p>
          <w:p w:rsidR="00DB2541" w:rsidRDefault="00DB2541">
            <w:pPr>
              <w:rPr>
                <w:rFonts w:ascii="黑体"/>
                <w:szCs w:val="21"/>
              </w:rPr>
            </w:pPr>
          </w:p>
          <w:p w:rsidR="00DB2541" w:rsidRDefault="00DB2541">
            <w:pPr>
              <w:rPr>
                <w:rFonts w:ascii="黑体"/>
                <w:szCs w:val="21"/>
              </w:rPr>
            </w:pPr>
          </w:p>
          <w:p w:rsidR="00DB2541" w:rsidRDefault="00DB2541">
            <w:pPr>
              <w:rPr>
                <w:rFonts w:ascii="黑体"/>
                <w:szCs w:val="21"/>
              </w:rPr>
            </w:pPr>
          </w:p>
          <w:p w:rsidR="00DB2541" w:rsidRDefault="00DB2541">
            <w:pPr>
              <w:rPr>
                <w:rFonts w:ascii="黑体"/>
                <w:szCs w:val="21"/>
              </w:rPr>
            </w:pPr>
          </w:p>
        </w:tc>
      </w:tr>
    </w:tbl>
    <w:p w:rsidR="00DB2541" w:rsidRDefault="00DB2541">
      <w:pPr>
        <w:rPr>
          <w:rFonts w:ascii="黑体" w:eastAsia="黑体" w:hAnsi="黑体"/>
          <w:color w:val="000000"/>
          <w:sz w:val="24"/>
        </w:rPr>
      </w:pPr>
    </w:p>
    <w:p w:rsidR="00DB2541" w:rsidRDefault="00BD0265">
      <w:pPr>
        <w:rPr>
          <w:rFonts w:ascii="黑体" w:eastAsia="黑体" w:hAnsi="黑体"/>
          <w:color w:val="000000"/>
          <w:sz w:val="24"/>
        </w:rPr>
      </w:pPr>
      <w:r>
        <w:rPr>
          <w:rFonts w:ascii="黑体" w:eastAsia="黑体" w:hAnsi="黑体" w:hint="eastAsia"/>
          <w:color w:val="000000"/>
          <w:sz w:val="24"/>
        </w:rPr>
        <w:t>注：本回执表以传真或电子邮件方式提交组委会办公室。</w:t>
      </w:r>
    </w:p>
    <w:p w:rsidR="00DB2541" w:rsidRDefault="00BD0265">
      <w:pPr>
        <w:spacing w:line="500" w:lineRule="exact"/>
        <w:rPr>
          <w:rFonts w:ascii="仿宋_GB2312" w:eastAsia="仿宋_GB2312"/>
          <w:sz w:val="32"/>
          <w:szCs w:val="32"/>
        </w:rPr>
      </w:pPr>
      <w:r>
        <w:rPr>
          <w:rFonts w:ascii="黑体" w:eastAsia="黑体" w:hAnsi="黑体" w:hint="eastAsia"/>
          <w:color w:val="000000"/>
          <w:sz w:val="24"/>
        </w:rPr>
        <w:t xml:space="preserve">    办公室传真：029-85325699      电子邮箱：815047446@qq.com</w:t>
      </w:r>
    </w:p>
    <w:p w:rsidR="00DB2541" w:rsidRDefault="00DB2541">
      <w:pPr>
        <w:rPr>
          <w:rFonts w:ascii="仿宋_GB2312" w:eastAsia="仿宋_GB2312"/>
          <w:sz w:val="32"/>
          <w:szCs w:val="32"/>
        </w:rPr>
        <w:sectPr w:rsidR="00DB2541">
          <w:footerReference w:type="default" r:id="rId7"/>
          <w:pgSz w:w="11906" w:h="16838"/>
          <w:pgMar w:top="1440" w:right="1474" w:bottom="1440" w:left="1587" w:header="851" w:footer="992" w:gutter="0"/>
          <w:cols w:space="0"/>
          <w:docGrid w:type="lines" w:linePitch="312"/>
        </w:sectPr>
      </w:pPr>
    </w:p>
    <w:p w:rsidR="00DB2541" w:rsidRDefault="00BD0265">
      <w:pPr>
        <w:rPr>
          <w:rFonts w:ascii="黑体" w:eastAsia="黑体" w:hAnsi="黑体"/>
          <w:sz w:val="32"/>
          <w:szCs w:val="32"/>
        </w:rPr>
      </w:pPr>
      <w:r>
        <w:rPr>
          <w:rFonts w:ascii="黑体" w:eastAsia="黑体" w:hAnsi="黑体" w:hint="eastAsia"/>
          <w:sz w:val="32"/>
          <w:szCs w:val="32"/>
        </w:rPr>
        <w:lastRenderedPageBreak/>
        <w:t>附表2</w:t>
      </w:r>
    </w:p>
    <w:tbl>
      <w:tblPr>
        <w:tblpPr w:leftFromText="180" w:rightFromText="180" w:vertAnchor="page" w:horzAnchor="margin" w:tblpY="2425"/>
        <w:tblW w:w="18642" w:type="dxa"/>
        <w:tblLayout w:type="fixed"/>
        <w:tblLook w:val="04A0"/>
      </w:tblPr>
      <w:tblGrid>
        <w:gridCol w:w="417"/>
        <w:gridCol w:w="455"/>
        <w:gridCol w:w="1219"/>
        <w:gridCol w:w="843"/>
        <w:gridCol w:w="643"/>
        <w:gridCol w:w="1455"/>
        <w:gridCol w:w="465"/>
        <w:gridCol w:w="375"/>
        <w:gridCol w:w="1440"/>
        <w:gridCol w:w="1412"/>
        <w:gridCol w:w="343"/>
        <w:gridCol w:w="1067"/>
        <w:gridCol w:w="649"/>
        <w:gridCol w:w="511"/>
        <w:gridCol w:w="649"/>
        <w:gridCol w:w="895"/>
        <w:gridCol w:w="1338"/>
        <w:gridCol w:w="2233"/>
        <w:gridCol w:w="2233"/>
      </w:tblGrid>
      <w:tr w:rsidR="00DB2541">
        <w:trPr>
          <w:gridAfter w:val="2"/>
          <w:wAfter w:w="4466" w:type="dxa"/>
          <w:trHeight w:val="600"/>
        </w:trPr>
        <w:tc>
          <w:tcPr>
            <w:tcW w:w="14176" w:type="dxa"/>
            <w:gridSpan w:val="17"/>
            <w:tcBorders>
              <w:bottom w:val="single" w:sz="8" w:space="0" w:color="000000"/>
            </w:tcBorders>
            <w:vAlign w:val="center"/>
          </w:tcPr>
          <w:p w:rsidR="00DB2541" w:rsidRDefault="00BD0265">
            <w:pPr>
              <w:widowControl/>
              <w:jc w:val="center"/>
              <w:rPr>
                <w:rFonts w:ascii="宋体" w:hAnsi="Times New Roman" w:cs="宋体"/>
                <w:color w:val="FF0000"/>
                <w:kern w:val="0"/>
                <w:sz w:val="24"/>
                <w:szCs w:val="24"/>
              </w:rPr>
            </w:pPr>
            <w:r>
              <w:rPr>
                <w:rFonts w:ascii="黑体" w:eastAsia="黑体" w:hAnsi="华文中宋"/>
                <w:bCs/>
                <w:sz w:val="32"/>
                <w:szCs w:val="30"/>
              </w:rPr>
              <w:t>2017</w:t>
            </w:r>
            <w:r>
              <w:rPr>
                <w:rFonts w:ascii="黑体" w:eastAsia="黑体" w:hAnsi="华文中宋" w:hint="eastAsia"/>
                <w:bCs/>
                <w:sz w:val="32"/>
                <w:szCs w:val="30"/>
              </w:rPr>
              <w:t>中国（西安）精品粮油及技术设备展览会各展团参展情况汇总表</w:t>
            </w:r>
          </w:p>
        </w:tc>
      </w:tr>
      <w:tr w:rsidR="00DB2541">
        <w:trPr>
          <w:trHeight w:val="600"/>
        </w:trPr>
        <w:tc>
          <w:tcPr>
            <w:tcW w:w="417" w:type="dxa"/>
            <w:vMerge w:val="restart"/>
            <w:tcBorders>
              <w:top w:val="single" w:sz="8" w:space="0" w:color="000000"/>
              <w:left w:val="single" w:sz="8" w:space="0" w:color="auto"/>
              <w:bottom w:val="single" w:sz="8" w:space="0" w:color="000000"/>
              <w:right w:val="single" w:sz="4" w:space="0" w:color="auto"/>
            </w:tcBorders>
            <w:vAlign w:val="center"/>
          </w:tcPr>
          <w:p w:rsidR="00DB2541" w:rsidRDefault="00BD0265">
            <w:pPr>
              <w:jc w:val="center"/>
              <w:rPr>
                <w:rFonts w:ascii="宋体" w:cs="宋体"/>
                <w:b/>
                <w:bCs/>
                <w:color w:val="000000"/>
                <w:kern w:val="0"/>
                <w:sz w:val="24"/>
                <w:szCs w:val="24"/>
              </w:rPr>
            </w:pPr>
            <w:r>
              <w:rPr>
                <w:rFonts w:ascii="宋体" w:hAnsi="宋体" w:cs="宋体" w:hint="eastAsia"/>
                <w:b/>
                <w:bCs/>
                <w:color w:val="000000"/>
                <w:kern w:val="0"/>
                <w:sz w:val="24"/>
                <w:szCs w:val="24"/>
              </w:rPr>
              <w:t>展团信息</w:t>
            </w:r>
          </w:p>
        </w:tc>
        <w:tc>
          <w:tcPr>
            <w:tcW w:w="1674" w:type="dxa"/>
            <w:gridSpan w:val="2"/>
            <w:tcBorders>
              <w:top w:val="single" w:sz="8" w:space="0" w:color="auto"/>
              <w:left w:val="nil"/>
              <w:bottom w:val="single" w:sz="4" w:space="0" w:color="auto"/>
              <w:right w:val="single" w:sz="4" w:space="0" w:color="auto"/>
            </w:tcBorders>
            <w:vAlign w:val="center"/>
          </w:tcPr>
          <w:p w:rsidR="00DB2541" w:rsidRDefault="00BD0265">
            <w:pPr>
              <w:widowControl/>
              <w:jc w:val="center"/>
              <w:rPr>
                <w:rFonts w:ascii="宋体" w:cs="宋体"/>
                <w:b/>
                <w:bCs/>
                <w:color w:val="000000"/>
                <w:kern w:val="0"/>
                <w:sz w:val="24"/>
                <w:szCs w:val="24"/>
              </w:rPr>
            </w:pPr>
            <w:r>
              <w:rPr>
                <w:rFonts w:ascii="宋体" w:hAnsi="宋体" w:cs="宋体" w:hint="eastAsia"/>
                <w:b/>
                <w:bCs/>
                <w:color w:val="000000"/>
                <w:kern w:val="0"/>
                <w:sz w:val="24"/>
                <w:szCs w:val="24"/>
              </w:rPr>
              <w:t>展团名称</w:t>
            </w:r>
          </w:p>
        </w:tc>
        <w:tc>
          <w:tcPr>
            <w:tcW w:w="5221" w:type="dxa"/>
            <w:gridSpan w:val="6"/>
            <w:tcBorders>
              <w:top w:val="single" w:sz="8" w:space="0" w:color="auto"/>
              <w:left w:val="nil"/>
              <w:bottom w:val="single" w:sz="4" w:space="0" w:color="auto"/>
              <w:right w:val="single" w:sz="4" w:space="0" w:color="auto"/>
            </w:tcBorders>
            <w:vAlign w:val="center"/>
          </w:tcPr>
          <w:p w:rsidR="00DB2541" w:rsidRDefault="00BD0265">
            <w:pPr>
              <w:widowControl/>
              <w:jc w:val="center"/>
              <w:rPr>
                <w:rFonts w:ascii="宋体" w:hAnsi="Times New Roman" w:cs="宋体"/>
                <w:color w:val="000000"/>
                <w:kern w:val="0"/>
                <w:sz w:val="24"/>
                <w:szCs w:val="24"/>
              </w:rPr>
            </w:pPr>
            <w:r>
              <w:rPr>
                <w:rFonts w:ascii="宋体" w:hAnsi="宋体" w:cs="宋体" w:hint="eastAsia"/>
                <w:color w:val="000000"/>
                <w:kern w:val="0"/>
                <w:sz w:val="24"/>
                <w:szCs w:val="24"/>
              </w:rPr>
              <w:t xml:space="preserve">　</w:t>
            </w:r>
          </w:p>
        </w:tc>
        <w:tc>
          <w:tcPr>
            <w:tcW w:w="1755" w:type="dxa"/>
            <w:gridSpan w:val="2"/>
            <w:tcBorders>
              <w:top w:val="single" w:sz="4" w:space="0" w:color="auto"/>
              <w:left w:val="nil"/>
              <w:bottom w:val="single" w:sz="4" w:space="0" w:color="auto"/>
              <w:right w:val="single" w:sz="4" w:space="0" w:color="auto"/>
            </w:tcBorders>
            <w:vAlign w:val="center"/>
          </w:tcPr>
          <w:p w:rsidR="00DB2541" w:rsidRDefault="00BD0265">
            <w:pPr>
              <w:widowControl/>
              <w:jc w:val="center"/>
              <w:rPr>
                <w:rFonts w:ascii="宋体" w:hAnsi="Times New Roman" w:cs="宋体"/>
                <w:b/>
                <w:bCs/>
                <w:kern w:val="0"/>
                <w:sz w:val="24"/>
                <w:szCs w:val="24"/>
              </w:rPr>
            </w:pPr>
            <w:r>
              <w:rPr>
                <w:rFonts w:ascii="宋体" w:hAnsi="Times New Roman" w:cs="宋体" w:hint="eastAsia"/>
                <w:b/>
                <w:bCs/>
                <w:kern w:val="0"/>
                <w:sz w:val="24"/>
                <w:szCs w:val="24"/>
              </w:rPr>
              <w:t>团长</w:t>
            </w:r>
          </w:p>
        </w:tc>
        <w:tc>
          <w:tcPr>
            <w:tcW w:w="1716" w:type="dxa"/>
            <w:gridSpan w:val="2"/>
            <w:tcBorders>
              <w:top w:val="single" w:sz="8" w:space="0" w:color="auto"/>
              <w:left w:val="nil"/>
              <w:bottom w:val="single" w:sz="4" w:space="0" w:color="auto"/>
              <w:right w:val="single" w:sz="4" w:space="0" w:color="auto"/>
            </w:tcBorders>
            <w:vAlign w:val="center"/>
          </w:tcPr>
          <w:p w:rsidR="00DB2541" w:rsidRDefault="00BD0265">
            <w:pPr>
              <w:widowControl/>
              <w:jc w:val="left"/>
              <w:rPr>
                <w:rFonts w:ascii="宋体" w:hAnsi="Times New Roman" w:cs="宋体"/>
                <w:color w:val="000000"/>
                <w:kern w:val="0"/>
                <w:sz w:val="22"/>
              </w:rPr>
            </w:pPr>
            <w:r>
              <w:rPr>
                <w:rFonts w:ascii="宋体" w:hAnsi="宋体" w:cs="宋体" w:hint="eastAsia"/>
                <w:color w:val="000000"/>
                <w:kern w:val="0"/>
                <w:sz w:val="22"/>
              </w:rPr>
              <w:t xml:space="preserve">　</w:t>
            </w:r>
          </w:p>
        </w:tc>
        <w:tc>
          <w:tcPr>
            <w:tcW w:w="1160" w:type="dxa"/>
            <w:gridSpan w:val="2"/>
            <w:tcBorders>
              <w:top w:val="single" w:sz="8" w:space="0" w:color="auto"/>
              <w:left w:val="nil"/>
              <w:bottom w:val="single" w:sz="4" w:space="0" w:color="auto"/>
              <w:right w:val="single" w:sz="4" w:space="0" w:color="auto"/>
            </w:tcBorders>
            <w:vAlign w:val="center"/>
          </w:tcPr>
          <w:p w:rsidR="00DB2541" w:rsidRDefault="00BD0265">
            <w:pPr>
              <w:widowControl/>
              <w:jc w:val="center"/>
              <w:rPr>
                <w:rFonts w:ascii="宋体" w:hAnsi="Times New Roman" w:cs="宋体"/>
                <w:b/>
                <w:bCs/>
                <w:color w:val="000000"/>
                <w:kern w:val="0"/>
                <w:sz w:val="24"/>
                <w:szCs w:val="24"/>
              </w:rPr>
            </w:pPr>
            <w:r>
              <w:rPr>
                <w:rFonts w:ascii="宋体" w:hAnsi="宋体" w:cs="宋体" w:hint="eastAsia"/>
                <w:b/>
                <w:bCs/>
                <w:color w:val="000000"/>
                <w:kern w:val="0"/>
                <w:sz w:val="24"/>
                <w:szCs w:val="24"/>
              </w:rPr>
              <w:t>联络员及职务</w:t>
            </w:r>
          </w:p>
        </w:tc>
        <w:tc>
          <w:tcPr>
            <w:tcW w:w="2233" w:type="dxa"/>
            <w:gridSpan w:val="2"/>
            <w:tcBorders>
              <w:top w:val="single" w:sz="8" w:space="0" w:color="auto"/>
              <w:left w:val="nil"/>
              <w:bottom w:val="single" w:sz="4" w:space="0" w:color="auto"/>
              <w:right w:val="single" w:sz="8" w:space="0" w:color="000000"/>
            </w:tcBorders>
            <w:vAlign w:val="center"/>
          </w:tcPr>
          <w:p w:rsidR="00DB2541" w:rsidRDefault="00BD0265">
            <w:pPr>
              <w:widowControl/>
              <w:jc w:val="left"/>
              <w:rPr>
                <w:rFonts w:ascii="宋体" w:hAnsi="Times New Roman" w:cs="宋体"/>
                <w:color w:val="000000"/>
                <w:kern w:val="0"/>
                <w:sz w:val="22"/>
              </w:rPr>
            </w:pPr>
            <w:r>
              <w:rPr>
                <w:rFonts w:ascii="宋体" w:hAnsi="宋体" w:cs="宋体" w:hint="eastAsia"/>
                <w:color w:val="000000"/>
                <w:kern w:val="0"/>
                <w:sz w:val="22"/>
              </w:rPr>
              <w:t xml:space="preserve">　</w:t>
            </w:r>
          </w:p>
        </w:tc>
        <w:tc>
          <w:tcPr>
            <w:tcW w:w="2233" w:type="dxa"/>
            <w:vAlign w:val="center"/>
          </w:tcPr>
          <w:p w:rsidR="00DB2541" w:rsidRDefault="00DB2541">
            <w:pPr>
              <w:widowControl/>
              <w:rPr>
                <w:rFonts w:ascii="宋体" w:hAnsi="Times New Roman" w:cs="宋体"/>
                <w:b/>
                <w:bCs/>
                <w:color w:val="000000"/>
                <w:kern w:val="0"/>
                <w:sz w:val="24"/>
                <w:szCs w:val="24"/>
              </w:rPr>
            </w:pPr>
          </w:p>
        </w:tc>
        <w:tc>
          <w:tcPr>
            <w:tcW w:w="2233" w:type="dxa"/>
            <w:vAlign w:val="center"/>
          </w:tcPr>
          <w:p w:rsidR="00DB2541" w:rsidRDefault="00BD0265">
            <w:pPr>
              <w:widowControl/>
              <w:jc w:val="center"/>
              <w:rPr>
                <w:rFonts w:ascii="宋体" w:hAnsi="Times New Roman" w:cs="宋体"/>
                <w:color w:val="FF0000"/>
                <w:kern w:val="0"/>
                <w:sz w:val="24"/>
                <w:szCs w:val="24"/>
              </w:rPr>
            </w:pPr>
            <w:r>
              <w:rPr>
                <w:rFonts w:ascii="宋体" w:hAnsi="宋体" w:cs="宋体" w:hint="eastAsia"/>
                <w:color w:val="FF0000"/>
                <w:kern w:val="0"/>
                <w:sz w:val="24"/>
                <w:szCs w:val="24"/>
              </w:rPr>
              <w:t xml:space="preserve">　</w:t>
            </w:r>
          </w:p>
        </w:tc>
      </w:tr>
      <w:tr w:rsidR="00DB2541">
        <w:trPr>
          <w:gridAfter w:val="2"/>
          <w:wAfter w:w="4466" w:type="dxa"/>
          <w:trHeight w:val="600"/>
        </w:trPr>
        <w:tc>
          <w:tcPr>
            <w:tcW w:w="417" w:type="dxa"/>
            <w:vMerge/>
            <w:tcBorders>
              <w:top w:val="single" w:sz="8" w:space="0" w:color="auto"/>
              <w:left w:val="single" w:sz="8" w:space="0" w:color="auto"/>
              <w:bottom w:val="single" w:sz="8" w:space="0" w:color="000000"/>
              <w:right w:val="single" w:sz="4" w:space="0" w:color="auto"/>
            </w:tcBorders>
            <w:vAlign w:val="center"/>
          </w:tcPr>
          <w:p w:rsidR="00DB2541" w:rsidRDefault="00DB2541">
            <w:pPr>
              <w:widowControl/>
              <w:jc w:val="left"/>
              <w:rPr>
                <w:rFonts w:ascii="宋体" w:hAnsi="Times New Roman" w:cs="宋体"/>
                <w:b/>
                <w:bCs/>
                <w:color w:val="000000"/>
                <w:kern w:val="0"/>
                <w:sz w:val="24"/>
                <w:szCs w:val="24"/>
              </w:rPr>
            </w:pPr>
          </w:p>
        </w:tc>
        <w:tc>
          <w:tcPr>
            <w:tcW w:w="1674" w:type="dxa"/>
            <w:gridSpan w:val="2"/>
            <w:tcBorders>
              <w:top w:val="single" w:sz="4" w:space="0" w:color="auto"/>
              <w:left w:val="nil"/>
              <w:bottom w:val="single" w:sz="4" w:space="0" w:color="auto"/>
              <w:right w:val="single" w:sz="4" w:space="0" w:color="auto"/>
            </w:tcBorders>
            <w:vAlign w:val="center"/>
          </w:tcPr>
          <w:p w:rsidR="00DB2541" w:rsidRDefault="00BD0265">
            <w:pPr>
              <w:widowControl/>
              <w:jc w:val="center"/>
              <w:rPr>
                <w:rFonts w:ascii="宋体" w:hAnsi="Times New Roman" w:cs="宋体"/>
                <w:b/>
                <w:bCs/>
                <w:color w:val="000000"/>
                <w:kern w:val="0"/>
                <w:sz w:val="24"/>
                <w:szCs w:val="24"/>
              </w:rPr>
            </w:pPr>
            <w:r>
              <w:rPr>
                <w:rFonts w:ascii="宋体" w:hAnsi="宋体" w:cs="宋体" w:hint="eastAsia"/>
                <w:b/>
                <w:bCs/>
                <w:color w:val="000000"/>
                <w:kern w:val="0"/>
                <w:sz w:val="24"/>
                <w:szCs w:val="24"/>
              </w:rPr>
              <w:t>电</w:t>
            </w:r>
            <w:r>
              <w:rPr>
                <w:rFonts w:ascii="宋体" w:hAnsi="宋体" w:cs="宋体"/>
                <w:b/>
                <w:bCs/>
                <w:color w:val="000000"/>
                <w:kern w:val="0"/>
                <w:sz w:val="24"/>
                <w:szCs w:val="24"/>
              </w:rPr>
              <w:t xml:space="preserve">   </w:t>
            </w:r>
            <w:r>
              <w:rPr>
                <w:rFonts w:ascii="宋体" w:hAnsi="宋体" w:cs="宋体" w:hint="eastAsia"/>
                <w:b/>
                <w:bCs/>
                <w:color w:val="000000"/>
                <w:kern w:val="0"/>
                <w:sz w:val="24"/>
                <w:szCs w:val="24"/>
              </w:rPr>
              <w:t>话</w:t>
            </w:r>
          </w:p>
        </w:tc>
        <w:tc>
          <w:tcPr>
            <w:tcW w:w="1486" w:type="dxa"/>
            <w:gridSpan w:val="2"/>
            <w:tcBorders>
              <w:top w:val="single" w:sz="4" w:space="0" w:color="auto"/>
              <w:left w:val="nil"/>
              <w:bottom w:val="single" w:sz="4" w:space="0" w:color="auto"/>
              <w:right w:val="single" w:sz="4" w:space="0" w:color="auto"/>
            </w:tcBorders>
            <w:vAlign w:val="center"/>
          </w:tcPr>
          <w:p w:rsidR="00DB2541" w:rsidRDefault="00BD0265">
            <w:pPr>
              <w:widowControl/>
              <w:jc w:val="center"/>
              <w:rPr>
                <w:rFonts w:ascii="宋体" w:hAnsi="Times New Roman" w:cs="宋体"/>
                <w:color w:val="000000"/>
                <w:kern w:val="0"/>
                <w:sz w:val="24"/>
                <w:szCs w:val="24"/>
              </w:rPr>
            </w:pPr>
            <w:r>
              <w:rPr>
                <w:rFonts w:ascii="宋体" w:hAnsi="宋体" w:cs="宋体" w:hint="eastAsia"/>
                <w:color w:val="000000"/>
                <w:kern w:val="0"/>
                <w:sz w:val="24"/>
                <w:szCs w:val="24"/>
              </w:rPr>
              <w:t xml:space="preserve">　</w:t>
            </w:r>
          </w:p>
        </w:tc>
        <w:tc>
          <w:tcPr>
            <w:tcW w:w="1920" w:type="dxa"/>
            <w:gridSpan w:val="2"/>
            <w:tcBorders>
              <w:top w:val="single" w:sz="4" w:space="0" w:color="auto"/>
              <w:left w:val="single" w:sz="4" w:space="0" w:color="auto"/>
              <w:bottom w:val="single" w:sz="4" w:space="0" w:color="auto"/>
              <w:right w:val="single" w:sz="4" w:space="0" w:color="auto"/>
            </w:tcBorders>
            <w:vAlign w:val="center"/>
          </w:tcPr>
          <w:p w:rsidR="00DB2541" w:rsidRDefault="00BD0265">
            <w:pPr>
              <w:widowControl/>
              <w:jc w:val="center"/>
              <w:rPr>
                <w:rFonts w:ascii="宋体" w:hAnsi="Times New Roman" w:cs="宋体"/>
                <w:b/>
                <w:bCs/>
                <w:kern w:val="0"/>
                <w:sz w:val="24"/>
                <w:szCs w:val="24"/>
              </w:rPr>
            </w:pPr>
            <w:r>
              <w:rPr>
                <w:rFonts w:ascii="宋体" w:hAnsi="宋体" w:cs="宋体" w:hint="eastAsia"/>
                <w:b/>
                <w:bCs/>
                <w:kern w:val="0"/>
                <w:sz w:val="24"/>
                <w:szCs w:val="24"/>
              </w:rPr>
              <w:t>传</w:t>
            </w:r>
            <w:r>
              <w:rPr>
                <w:rFonts w:ascii="宋体" w:hAnsi="宋体" w:cs="宋体"/>
                <w:b/>
                <w:bCs/>
                <w:kern w:val="0"/>
                <w:sz w:val="24"/>
                <w:szCs w:val="24"/>
              </w:rPr>
              <w:t xml:space="preserve">   </w:t>
            </w:r>
            <w:r>
              <w:rPr>
                <w:rFonts w:ascii="宋体" w:hAnsi="宋体" w:cs="宋体" w:hint="eastAsia"/>
                <w:b/>
                <w:bCs/>
                <w:kern w:val="0"/>
                <w:sz w:val="24"/>
                <w:szCs w:val="24"/>
              </w:rPr>
              <w:t>真</w:t>
            </w:r>
          </w:p>
        </w:tc>
        <w:tc>
          <w:tcPr>
            <w:tcW w:w="1815" w:type="dxa"/>
            <w:gridSpan w:val="2"/>
            <w:tcBorders>
              <w:top w:val="nil"/>
              <w:left w:val="single" w:sz="4" w:space="0" w:color="auto"/>
              <w:bottom w:val="single" w:sz="4" w:space="0" w:color="auto"/>
              <w:right w:val="single" w:sz="4" w:space="0" w:color="auto"/>
            </w:tcBorders>
            <w:vAlign w:val="center"/>
          </w:tcPr>
          <w:p w:rsidR="00DB2541" w:rsidRDefault="00BD0265">
            <w:pPr>
              <w:widowControl/>
              <w:jc w:val="left"/>
              <w:rPr>
                <w:rFonts w:ascii="宋体" w:hAnsi="Times New Roman" w:cs="宋体"/>
                <w:color w:val="000000"/>
                <w:kern w:val="0"/>
                <w:sz w:val="22"/>
              </w:rPr>
            </w:pPr>
            <w:r>
              <w:rPr>
                <w:rFonts w:ascii="宋体" w:hAnsi="宋体" w:cs="宋体" w:hint="eastAsia"/>
                <w:color w:val="000000"/>
                <w:kern w:val="0"/>
                <w:sz w:val="22"/>
              </w:rPr>
              <w:t xml:space="preserve">　</w:t>
            </w:r>
          </w:p>
        </w:tc>
        <w:tc>
          <w:tcPr>
            <w:tcW w:w="1755" w:type="dxa"/>
            <w:gridSpan w:val="2"/>
            <w:tcBorders>
              <w:top w:val="nil"/>
              <w:left w:val="nil"/>
              <w:bottom w:val="single" w:sz="4" w:space="0" w:color="auto"/>
              <w:right w:val="single" w:sz="4" w:space="0" w:color="auto"/>
            </w:tcBorders>
            <w:vAlign w:val="center"/>
          </w:tcPr>
          <w:p w:rsidR="00DB2541" w:rsidRDefault="00BD0265">
            <w:pPr>
              <w:widowControl/>
              <w:jc w:val="center"/>
              <w:rPr>
                <w:rFonts w:ascii="宋体" w:hAnsi="Times New Roman" w:cs="宋体"/>
                <w:b/>
                <w:bCs/>
                <w:color w:val="000000"/>
                <w:kern w:val="0"/>
                <w:sz w:val="24"/>
                <w:szCs w:val="24"/>
              </w:rPr>
            </w:pPr>
            <w:r>
              <w:rPr>
                <w:rFonts w:ascii="宋体" w:hAnsi="宋体" w:cs="宋体" w:hint="eastAsia"/>
                <w:b/>
                <w:bCs/>
                <w:color w:val="000000"/>
                <w:kern w:val="0"/>
                <w:sz w:val="24"/>
                <w:szCs w:val="24"/>
              </w:rPr>
              <w:t>电子邮箱</w:t>
            </w:r>
          </w:p>
        </w:tc>
        <w:tc>
          <w:tcPr>
            <w:tcW w:w="5109" w:type="dxa"/>
            <w:gridSpan w:val="6"/>
            <w:tcBorders>
              <w:top w:val="single" w:sz="4" w:space="0" w:color="auto"/>
              <w:left w:val="nil"/>
              <w:bottom w:val="single" w:sz="4" w:space="0" w:color="auto"/>
              <w:right w:val="single" w:sz="8" w:space="0" w:color="000000"/>
            </w:tcBorders>
            <w:vAlign w:val="center"/>
          </w:tcPr>
          <w:p w:rsidR="00DB2541" w:rsidRDefault="00BD0265">
            <w:pPr>
              <w:widowControl/>
              <w:jc w:val="center"/>
              <w:rPr>
                <w:rFonts w:ascii="宋体" w:hAnsi="Times New Roman" w:cs="宋体"/>
                <w:b/>
                <w:bCs/>
                <w:color w:val="000000"/>
                <w:kern w:val="0"/>
                <w:sz w:val="24"/>
                <w:szCs w:val="24"/>
              </w:rPr>
            </w:pPr>
            <w:r>
              <w:rPr>
                <w:rFonts w:ascii="宋体" w:hAnsi="宋体" w:cs="宋体" w:hint="eastAsia"/>
                <w:b/>
                <w:bCs/>
                <w:color w:val="000000"/>
                <w:kern w:val="0"/>
                <w:sz w:val="24"/>
                <w:szCs w:val="24"/>
              </w:rPr>
              <w:t xml:space="preserve">　</w:t>
            </w:r>
          </w:p>
        </w:tc>
      </w:tr>
      <w:tr w:rsidR="00DB2541">
        <w:trPr>
          <w:gridAfter w:val="2"/>
          <w:wAfter w:w="4466" w:type="dxa"/>
          <w:trHeight w:val="600"/>
        </w:trPr>
        <w:tc>
          <w:tcPr>
            <w:tcW w:w="417" w:type="dxa"/>
            <w:vMerge/>
            <w:tcBorders>
              <w:top w:val="single" w:sz="8" w:space="0" w:color="auto"/>
              <w:left w:val="single" w:sz="8" w:space="0" w:color="auto"/>
              <w:bottom w:val="single" w:sz="8" w:space="0" w:color="000000"/>
              <w:right w:val="single" w:sz="4" w:space="0" w:color="auto"/>
            </w:tcBorders>
            <w:vAlign w:val="center"/>
          </w:tcPr>
          <w:p w:rsidR="00DB2541" w:rsidRDefault="00DB2541">
            <w:pPr>
              <w:widowControl/>
              <w:jc w:val="left"/>
              <w:rPr>
                <w:rFonts w:ascii="宋体" w:hAnsi="Times New Roman" w:cs="宋体"/>
                <w:b/>
                <w:bCs/>
                <w:color w:val="000000"/>
                <w:kern w:val="0"/>
                <w:sz w:val="24"/>
                <w:szCs w:val="24"/>
              </w:rPr>
            </w:pPr>
          </w:p>
        </w:tc>
        <w:tc>
          <w:tcPr>
            <w:tcW w:w="1674" w:type="dxa"/>
            <w:gridSpan w:val="2"/>
            <w:tcBorders>
              <w:top w:val="single" w:sz="4" w:space="0" w:color="auto"/>
              <w:left w:val="nil"/>
              <w:bottom w:val="single" w:sz="4" w:space="0" w:color="auto"/>
              <w:right w:val="single" w:sz="4" w:space="0" w:color="auto"/>
            </w:tcBorders>
            <w:vAlign w:val="center"/>
          </w:tcPr>
          <w:p w:rsidR="00DB2541" w:rsidRDefault="00BD0265">
            <w:pPr>
              <w:widowControl/>
              <w:jc w:val="center"/>
              <w:rPr>
                <w:rFonts w:ascii="宋体" w:hAnsi="Times New Roman" w:cs="宋体"/>
                <w:b/>
                <w:bCs/>
                <w:color w:val="000000"/>
                <w:kern w:val="0"/>
                <w:sz w:val="24"/>
                <w:szCs w:val="24"/>
              </w:rPr>
            </w:pPr>
            <w:r>
              <w:rPr>
                <w:rFonts w:ascii="宋体" w:hAnsi="宋体" w:cs="宋体" w:hint="eastAsia"/>
                <w:b/>
                <w:bCs/>
                <w:color w:val="000000"/>
                <w:kern w:val="0"/>
                <w:sz w:val="24"/>
                <w:szCs w:val="24"/>
              </w:rPr>
              <w:t>参展企业总数</w:t>
            </w:r>
          </w:p>
        </w:tc>
        <w:tc>
          <w:tcPr>
            <w:tcW w:w="1486" w:type="dxa"/>
            <w:gridSpan w:val="2"/>
            <w:tcBorders>
              <w:top w:val="single" w:sz="4" w:space="0" w:color="auto"/>
              <w:left w:val="nil"/>
              <w:bottom w:val="single" w:sz="4" w:space="0" w:color="auto"/>
              <w:right w:val="single" w:sz="4" w:space="0" w:color="auto"/>
            </w:tcBorders>
            <w:vAlign w:val="center"/>
          </w:tcPr>
          <w:p w:rsidR="00DB2541" w:rsidRDefault="00BD0265">
            <w:pPr>
              <w:widowControl/>
              <w:jc w:val="center"/>
              <w:rPr>
                <w:rFonts w:ascii="宋体" w:hAnsi="Times New Roman" w:cs="宋体"/>
                <w:color w:val="000000"/>
                <w:kern w:val="0"/>
                <w:sz w:val="24"/>
                <w:szCs w:val="24"/>
              </w:rPr>
            </w:pPr>
            <w:r>
              <w:rPr>
                <w:rFonts w:ascii="宋体" w:hAnsi="宋体" w:cs="宋体" w:hint="eastAsia"/>
                <w:color w:val="000000"/>
                <w:kern w:val="0"/>
                <w:sz w:val="24"/>
                <w:szCs w:val="24"/>
              </w:rPr>
              <w:t xml:space="preserve">　</w:t>
            </w:r>
          </w:p>
        </w:tc>
        <w:tc>
          <w:tcPr>
            <w:tcW w:w="1920" w:type="dxa"/>
            <w:gridSpan w:val="2"/>
            <w:tcBorders>
              <w:top w:val="single" w:sz="4" w:space="0" w:color="auto"/>
              <w:left w:val="single" w:sz="4" w:space="0" w:color="auto"/>
              <w:bottom w:val="single" w:sz="4" w:space="0" w:color="auto"/>
              <w:right w:val="single" w:sz="4" w:space="0" w:color="auto"/>
            </w:tcBorders>
            <w:vAlign w:val="center"/>
          </w:tcPr>
          <w:p w:rsidR="00DB2541" w:rsidRDefault="00BD0265">
            <w:pPr>
              <w:widowControl/>
              <w:jc w:val="center"/>
              <w:rPr>
                <w:rFonts w:ascii="宋体" w:hAnsi="Times New Roman" w:cs="宋体"/>
                <w:b/>
                <w:bCs/>
                <w:color w:val="000000"/>
                <w:kern w:val="0"/>
                <w:sz w:val="24"/>
                <w:szCs w:val="24"/>
              </w:rPr>
            </w:pPr>
            <w:r>
              <w:rPr>
                <w:rFonts w:ascii="宋体" w:hAnsi="宋体" w:cs="宋体" w:hint="eastAsia"/>
                <w:b/>
                <w:bCs/>
                <w:color w:val="000000"/>
                <w:kern w:val="0"/>
                <w:sz w:val="24"/>
                <w:szCs w:val="24"/>
              </w:rPr>
              <w:t>展位总数</w:t>
            </w:r>
          </w:p>
        </w:tc>
        <w:tc>
          <w:tcPr>
            <w:tcW w:w="1815" w:type="dxa"/>
            <w:gridSpan w:val="2"/>
            <w:tcBorders>
              <w:top w:val="nil"/>
              <w:left w:val="single" w:sz="4" w:space="0" w:color="auto"/>
              <w:bottom w:val="single" w:sz="4" w:space="0" w:color="auto"/>
              <w:right w:val="single" w:sz="4" w:space="0" w:color="auto"/>
            </w:tcBorders>
            <w:vAlign w:val="center"/>
          </w:tcPr>
          <w:p w:rsidR="00DB2541" w:rsidRDefault="00BD0265">
            <w:pPr>
              <w:widowControl/>
              <w:jc w:val="left"/>
              <w:rPr>
                <w:rFonts w:ascii="宋体" w:hAnsi="Times New Roman" w:cs="宋体"/>
                <w:color w:val="000000"/>
                <w:kern w:val="0"/>
                <w:sz w:val="22"/>
              </w:rPr>
            </w:pPr>
            <w:r>
              <w:rPr>
                <w:rFonts w:ascii="宋体" w:hAnsi="宋体" w:cs="宋体" w:hint="eastAsia"/>
                <w:color w:val="000000"/>
                <w:kern w:val="0"/>
                <w:sz w:val="22"/>
              </w:rPr>
              <w:t xml:space="preserve">　</w:t>
            </w:r>
          </w:p>
        </w:tc>
        <w:tc>
          <w:tcPr>
            <w:tcW w:w="1755" w:type="dxa"/>
            <w:gridSpan w:val="2"/>
            <w:tcBorders>
              <w:top w:val="nil"/>
              <w:left w:val="nil"/>
              <w:bottom w:val="single" w:sz="4" w:space="0" w:color="auto"/>
              <w:right w:val="single" w:sz="4" w:space="0" w:color="auto"/>
            </w:tcBorders>
            <w:vAlign w:val="center"/>
          </w:tcPr>
          <w:p w:rsidR="00DB2541" w:rsidRDefault="00BD0265">
            <w:pPr>
              <w:widowControl/>
              <w:jc w:val="center"/>
              <w:rPr>
                <w:rFonts w:ascii="宋体" w:hAnsi="Times New Roman" w:cs="宋体"/>
                <w:b/>
                <w:bCs/>
                <w:color w:val="000000"/>
                <w:kern w:val="0"/>
                <w:sz w:val="24"/>
                <w:szCs w:val="24"/>
              </w:rPr>
            </w:pPr>
            <w:r>
              <w:rPr>
                <w:rFonts w:ascii="宋体" w:hAnsi="宋体" w:cs="宋体" w:hint="eastAsia"/>
                <w:b/>
                <w:bCs/>
                <w:color w:val="000000"/>
                <w:kern w:val="0"/>
                <w:sz w:val="24"/>
                <w:szCs w:val="24"/>
              </w:rPr>
              <w:t>展团总人数</w:t>
            </w:r>
          </w:p>
        </w:tc>
        <w:tc>
          <w:tcPr>
            <w:tcW w:w="5109" w:type="dxa"/>
            <w:gridSpan w:val="6"/>
            <w:tcBorders>
              <w:top w:val="single" w:sz="4" w:space="0" w:color="auto"/>
              <w:left w:val="nil"/>
              <w:bottom w:val="single" w:sz="4" w:space="0" w:color="auto"/>
              <w:right w:val="single" w:sz="8" w:space="0" w:color="000000"/>
            </w:tcBorders>
            <w:vAlign w:val="center"/>
          </w:tcPr>
          <w:p w:rsidR="00DB2541" w:rsidRDefault="00BD0265">
            <w:pPr>
              <w:widowControl/>
              <w:jc w:val="center"/>
              <w:rPr>
                <w:rFonts w:ascii="宋体" w:hAnsi="Times New Roman" w:cs="宋体"/>
                <w:color w:val="000000"/>
                <w:kern w:val="0"/>
                <w:sz w:val="24"/>
                <w:szCs w:val="24"/>
              </w:rPr>
            </w:pPr>
            <w:r>
              <w:rPr>
                <w:rFonts w:ascii="宋体" w:hAnsi="宋体" w:cs="宋体" w:hint="eastAsia"/>
                <w:color w:val="000000"/>
                <w:kern w:val="0"/>
                <w:sz w:val="24"/>
                <w:szCs w:val="24"/>
              </w:rPr>
              <w:t>共</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人，其中参展商</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人，参观代表</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人</w:t>
            </w:r>
          </w:p>
        </w:tc>
      </w:tr>
      <w:tr w:rsidR="00DB2541">
        <w:trPr>
          <w:gridAfter w:val="2"/>
          <w:wAfter w:w="4466" w:type="dxa"/>
          <w:trHeight w:val="600"/>
        </w:trPr>
        <w:tc>
          <w:tcPr>
            <w:tcW w:w="417" w:type="dxa"/>
            <w:vMerge/>
            <w:tcBorders>
              <w:top w:val="single" w:sz="8" w:space="0" w:color="auto"/>
              <w:left w:val="single" w:sz="8" w:space="0" w:color="auto"/>
              <w:bottom w:val="single" w:sz="8" w:space="0" w:color="000000"/>
              <w:right w:val="single" w:sz="4" w:space="0" w:color="auto"/>
            </w:tcBorders>
            <w:vAlign w:val="center"/>
          </w:tcPr>
          <w:p w:rsidR="00DB2541" w:rsidRDefault="00DB2541">
            <w:pPr>
              <w:widowControl/>
              <w:jc w:val="left"/>
              <w:rPr>
                <w:rFonts w:ascii="宋体" w:hAnsi="Times New Roman" w:cs="宋体"/>
                <w:b/>
                <w:bCs/>
                <w:color w:val="000000"/>
                <w:kern w:val="0"/>
                <w:sz w:val="24"/>
                <w:szCs w:val="24"/>
              </w:rPr>
            </w:pPr>
          </w:p>
        </w:tc>
        <w:tc>
          <w:tcPr>
            <w:tcW w:w="1674" w:type="dxa"/>
            <w:gridSpan w:val="2"/>
            <w:tcBorders>
              <w:top w:val="single" w:sz="4" w:space="0" w:color="auto"/>
              <w:left w:val="nil"/>
              <w:bottom w:val="single" w:sz="4" w:space="0" w:color="auto"/>
              <w:right w:val="single" w:sz="4" w:space="0" w:color="auto"/>
            </w:tcBorders>
            <w:vAlign w:val="center"/>
          </w:tcPr>
          <w:p w:rsidR="00DB2541" w:rsidRDefault="00BD0265">
            <w:pPr>
              <w:widowControl/>
              <w:jc w:val="center"/>
              <w:rPr>
                <w:rFonts w:ascii="宋体" w:hAnsi="Times New Roman" w:cs="宋体"/>
                <w:b/>
                <w:bCs/>
                <w:color w:val="FF0000"/>
                <w:kern w:val="0"/>
                <w:sz w:val="22"/>
              </w:rPr>
            </w:pPr>
            <w:r>
              <w:rPr>
                <w:rFonts w:ascii="宋体" w:hAnsi="宋体" w:cs="宋体" w:hint="eastAsia"/>
                <w:b/>
                <w:bCs/>
                <w:color w:val="000000"/>
                <w:kern w:val="0"/>
                <w:sz w:val="24"/>
                <w:szCs w:val="24"/>
              </w:rPr>
              <w:t>布展证数量</w:t>
            </w:r>
          </w:p>
        </w:tc>
        <w:tc>
          <w:tcPr>
            <w:tcW w:w="1486" w:type="dxa"/>
            <w:gridSpan w:val="2"/>
            <w:tcBorders>
              <w:top w:val="single" w:sz="4" w:space="0" w:color="auto"/>
              <w:left w:val="nil"/>
              <w:bottom w:val="single" w:sz="4" w:space="0" w:color="auto"/>
              <w:right w:val="single" w:sz="4" w:space="0" w:color="auto"/>
            </w:tcBorders>
            <w:vAlign w:val="center"/>
          </w:tcPr>
          <w:p w:rsidR="00DB2541" w:rsidRDefault="00BD0265">
            <w:pPr>
              <w:widowControl/>
              <w:jc w:val="center"/>
              <w:rPr>
                <w:rFonts w:ascii="宋体" w:hAnsi="Times New Roman" w:cs="宋体"/>
                <w:color w:val="000000"/>
                <w:kern w:val="0"/>
                <w:sz w:val="22"/>
              </w:rPr>
            </w:pPr>
            <w:r>
              <w:rPr>
                <w:rFonts w:ascii="宋体" w:hAnsi="宋体" w:cs="宋体" w:hint="eastAsia"/>
                <w:color w:val="000000"/>
                <w:kern w:val="0"/>
                <w:sz w:val="22"/>
              </w:rPr>
              <w:t xml:space="preserve">　</w:t>
            </w:r>
          </w:p>
        </w:tc>
        <w:tc>
          <w:tcPr>
            <w:tcW w:w="1920" w:type="dxa"/>
            <w:gridSpan w:val="2"/>
            <w:tcBorders>
              <w:top w:val="single" w:sz="4" w:space="0" w:color="auto"/>
              <w:left w:val="single" w:sz="4" w:space="0" w:color="auto"/>
              <w:bottom w:val="single" w:sz="4" w:space="0" w:color="auto"/>
              <w:right w:val="single" w:sz="4" w:space="0" w:color="auto"/>
            </w:tcBorders>
            <w:vAlign w:val="center"/>
          </w:tcPr>
          <w:p w:rsidR="00DB2541" w:rsidRDefault="00BD0265">
            <w:pPr>
              <w:widowControl/>
              <w:jc w:val="center"/>
              <w:rPr>
                <w:rFonts w:ascii="宋体" w:hAnsi="Times New Roman" w:cs="宋体"/>
                <w:b/>
                <w:bCs/>
                <w:color w:val="000000"/>
                <w:kern w:val="0"/>
                <w:sz w:val="24"/>
                <w:szCs w:val="24"/>
              </w:rPr>
            </w:pPr>
            <w:r>
              <w:rPr>
                <w:rFonts w:ascii="宋体" w:hAnsi="宋体" w:cs="宋体" w:hint="eastAsia"/>
                <w:b/>
                <w:bCs/>
                <w:color w:val="000000"/>
                <w:kern w:val="0"/>
                <w:sz w:val="24"/>
                <w:szCs w:val="24"/>
              </w:rPr>
              <w:t>预定房间数量</w:t>
            </w:r>
          </w:p>
        </w:tc>
        <w:tc>
          <w:tcPr>
            <w:tcW w:w="1815" w:type="dxa"/>
            <w:gridSpan w:val="2"/>
            <w:tcBorders>
              <w:top w:val="nil"/>
              <w:left w:val="single" w:sz="4" w:space="0" w:color="auto"/>
              <w:bottom w:val="single" w:sz="4" w:space="0" w:color="auto"/>
              <w:right w:val="single" w:sz="4" w:space="0" w:color="auto"/>
            </w:tcBorders>
            <w:vAlign w:val="center"/>
          </w:tcPr>
          <w:p w:rsidR="00DB2541" w:rsidRDefault="00BD0265">
            <w:pPr>
              <w:widowControl/>
              <w:jc w:val="left"/>
              <w:rPr>
                <w:rFonts w:ascii="宋体" w:hAnsi="Times New Roman" w:cs="宋体"/>
                <w:color w:val="000000"/>
                <w:kern w:val="0"/>
                <w:sz w:val="22"/>
              </w:rPr>
            </w:pPr>
            <w:r>
              <w:rPr>
                <w:rFonts w:ascii="宋体" w:hAnsi="宋体" w:cs="宋体" w:hint="eastAsia"/>
                <w:color w:val="000000"/>
                <w:kern w:val="0"/>
                <w:sz w:val="22"/>
              </w:rPr>
              <w:t xml:space="preserve">　</w:t>
            </w:r>
          </w:p>
        </w:tc>
        <w:tc>
          <w:tcPr>
            <w:tcW w:w="1755" w:type="dxa"/>
            <w:gridSpan w:val="2"/>
            <w:tcBorders>
              <w:top w:val="nil"/>
              <w:left w:val="nil"/>
              <w:bottom w:val="single" w:sz="4" w:space="0" w:color="auto"/>
              <w:right w:val="single" w:sz="4" w:space="0" w:color="auto"/>
            </w:tcBorders>
            <w:vAlign w:val="center"/>
          </w:tcPr>
          <w:p w:rsidR="00DB2541" w:rsidRDefault="00BD0265">
            <w:pPr>
              <w:widowControl/>
              <w:jc w:val="center"/>
              <w:rPr>
                <w:rFonts w:ascii="宋体" w:hAnsi="Times New Roman" w:cs="宋体"/>
                <w:b/>
                <w:bCs/>
                <w:color w:val="000000"/>
                <w:kern w:val="0"/>
                <w:sz w:val="24"/>
                <w:szCs w:val="24"/>
              </w:rPr>
            </w:pPr>
            <w:r>
              <w:rPr>
                <w:rFonts w:ascii="宋体" w:hAnsi="宋体" w:cs="宋体" w:hint="eastAsia"/>
                <w:b/>
                <w:bCs/>
                <w:color w:val="000000"/>
                <w:kern w:val="0"/>
                <w:sz w:val="24"/>
                <w:szCs w:val="24"/>
              </w:rPr>
              <w:t>入住酒店名称</w:t>
            </w:r>
          </w:p>
        </w:tc>
        <w:tc>
          <w:tcPr>
            <w:tcW w:w="5109" w:type="dxa"/>
            <w:gridSpan w:val="6"/>
            <w:tcBorders>
              <w:top w:val="single" w:sz="4" w:space="0" w:color="auto"/>
              <w:left w:val="nil"/>
              <w:bottom w:val="single" w:sz="4" w:space="0" w:color="auto"/>
              <w:right w:val="single" w:sz="8" w:space="0" w:color="000000"/>
            </w:tcBorders>
            <w:vAlign w:val="center"/>
          </w:tcPr>
          <w:p w:rsidR="00DB2541" w:rsidRDefault="00BD0265">
            <w:pPr>
              <w:widowControl/>
              <w:jc w:val="center"/>
              <w:rPr>
                <w:rFonts w:ascii="宋体" w:hAnsi="Times New Roman" w:cs="宋体"/>
                <w:color w:val="000000"/>
                <w:kern w:val="0"/>
                <w:sz w:val="24"/>
                <w:szCs w:val="24"/>
              </w:rPr>
            </w:pPr>
            <w:r>
              <w:rPr>
                <w:rFonts w:ascii="宋体" w:hAnsi="宋体" w:cs="宋体" w:hint="eastAsia"/>
                <w:color w:val="000000"/>
                <w:kern w:val="0"/>
                <w:sz w:val="24"/>
                <w:szCs w:val="24"/>
              </w:rPr>
              <w:t xml:space="preserve">　</w:t>
            </w:r>
          </w:p>
        </w:tc>
      </w:tr>
      <w:tr w:rsidR="00DB2541">
        <w:trPr>
          <w:gridAfter w:val="2"/>
          <w:wAfter w:w="4466" w:type="dxa"/>
          <w:trHeight w:val="600"/>
        </w:trPr>
        <w:tc>
          <w:tcPr>
            <w:tcW w:w="417" w:type="dxa"/>
            <w:vMerge w:val="restart"/>
            <w:tcBorders>
              <w:top w:val="single" w:sz="8" w:space="0" w:color="000000"/>
              <w:left w:val="single" w:sz="8" w:space="0" w:color="auto"/>
              <w:bottom w:val="single" w:sz="4" w:space="0" w:color="auto"/>
              <w:right w:val="single" w:sz="4" w:space="0" w:color="auto"/>
            </w:tcBorders>
            <w:vAlign w:val="center"/>
          </w:tcPr>
          <w:p w:rsidR="00DB2541" w:rsidRDefault="00BD0265">
            <w:pPr>
              <w:widowControl/>
              <w:jc w:val="center"/>
              <w:rPr>
                <w:rFonts w:ascii="宋体" w:hAnsi="Times New Roman" w:cs="宋体"/>
                <w:b/>
                <w:bCs/>
                <w:color w:val="000000"/>
                <w:kern w:val="0"/>
                <w:sz w:val="22"/>
              </w:rPr>
            </w:pPr>
            <w:r>
              <w:rPr>
                <w:rFonts w:ascii="宋体" w:hAnsi="宋体" w:cs="宋体" w:hint="eastAsia"/>
                <w:b/>
                <w:bCs/>
                <w:color w:val="000000"/>
                <w:kern w:val="0"/>
                <w:sz w:val="22"/>
              </w:rPr>
              <w:t>参展企业信息</w:t>
            </w:r>
          </w:p>
        </w:tc>
        <w:tc>
          <w:tcPr>
            <w:tcW w:w="455" w:type="dxa"/>
            <w:tcBorders>
              <w:top w:val="nil"/>
              <w:left w:val="nil"/>
              <w:bottom w:val="single" w:sz="4" w:space="0" w:color="auto"/>
              <w:right w:val="single" w:sz="4" w:space="0" w:color="auto"/>
            </w:tcBorders>
            <w:vAlign w:val="center"/>
          </w:tcPr>
          <w:p w:rsidR="00DB2541" w:rsidRDefault="00BD0265">
            <w:pPr>
              <w:widowControl/>
              <w:jc w:val="center"/>
              <w:rPr>
                <w:rFonts w:ascii="宋体" w:hAnsi="Times New Roman" w:cs="宋体"/>
                <w:b/>
                <w:bCs/>
                <w:color w:val="000000"/>
                <w:kern w:val="0"/>
                <w:sz w:val="22"/>
              </w:rPr>
            </w:pPr>
            <w:r>
              <w:rPr>
                <w:rFonts w:ascii="宋体" w:hAnsi="宋体" w:cs="宋体" w:hint="eastAsia"/>
                <w:b/>
                <w:bCs/>
                <w:color w:val="000000"/>
                <w:kern w:val="0"/>
                <w:sz w:val="22"/>
              </w:rPr>
              <w:t>序号</w:t>
            </w:r>
          </w:p>
        </w:tc>
        <w:tc>
          <w:tcPr>
            <w:tcW w:w="2062" w:type="dxa"/>
            <w:gridSpan w:val="2"/>
            <w:tcBorders>
              <w:top w:val="nil"/>
              <w:left w:val="nil"/>
              <w:bottom w:val="single" w:sz="4" w:space="0" w:color="auto"/>
              <w:right w:val="single" w:sz="4" w:space="0" w:color="auto"/>
            </w:tcBorders>
            <w:vAlign w:val="center"/>
          </w:tcPr>
          <w:p w:rsidR="00DB2541" w:rsidRDefault="00BD0265">
            <w:pPr>
              <w:widowControl/>
              <w:jc w:val="center"/>
              <w:rPr>
                <w:rFonts w:ascii="宋体" w:hAnsi="Times New Roman" w:cs="宋体"/>
                <w:b/>
                <w:bCs/>
                <w:color w:val="000000"/>
                <w:kern w:val="0"/>
                <w:sz w:val="22"/>
              </w:rPr>
            </w:pPr>
            <w:r>
              <w:rPr>
                <w:rFonts w:ascii="宋体" w:hAnsi="宋体" w:cs="宋体" w:hint="eastAsia"/>
                <w:b/>
                <w:bCs/>
                <w:color w:val="000000"/>
                <w:kern w:val="0"/>
                <w:sz w:val="22"/>
              </w:rPr>
              <w:t>企业名称</w:t>
            </w:r>
          </w:p>
        </w:tc>
        <w:tc>
          <w:tcPr>
            <w:tcW w:w="2098" w:type="dxa"/>
            <w:gridSpan w:val="2"/>
            <w:tcBorders>
              <w:top w:val="nil"/>
              <w:left w:val="nil"/>
              <w:bottom w:val="single" w:sz="4" w:space="0" w:color="auto"/>
              <w:right w:val="single" w:sz="4" w:space="0" w:color="auto"/>
            </w:tcBorders>
            <w:vAlign w:val="center"/>
          </w:tcPr>
          <w:p w:rsidR="00DB2541" w:rsidRDefault="00BD0265">
            <w:pPr>
              <w:widowControl/>
              <w:jc w:val="center"/>
              <w:rPr>
                <w:rFonts w:ascii="宋体" w:hAnsi="Times New Roman" w:cs="宋体"/>
                <w:b/>
                <w:bCs/>
                <w:color w:val="000000"/>
                <w:kern w:val="0"/>
                <w:sz w:val="22"/>
              </w:rPr>
            </w:pPr>
            <w:r>
              <w:rPr>
                <w:rFonts w:ascii="宋体" w:hAnsi="宋体" w:cs="宋体" w:hint="eastAsia"/>
                <w:b/>
                <w:bCs/>
                <w:color w:val="000000"/>
                <w:kern w:val="0"/>
                <w:sz w:val="22"/>
              </w:rPr>
              <w:t>地</w:t>
            </w:r>
            <w:r>
              <w:rPr>
                <w:rFonts w:ascii="宋体" w:hAnsi="宋体" w:cs="宋体"/>
                <w:b/>
                <w:bCs/>
                <w:color w:val="000000"/>
                <w:kern w:val="0"/>
                <w:sz w:val="22"/>
              </w:rPr>
              <w:t xml:space="preserve">    </w:t>
            </w:r>
            <w:r>
              <w:rPr>
                <w:rFonts w:ascii="宋体" w:hAnsi="宋体" w:cs="宋体" w:hint="eastAsia"/>
                <w:b/>
                <w:bCs/>
                <w:color w:val="000000"/>
                <w:kern w:val="0"/>
                <w:sz w:val="22"/>
              </w:rPr>
              <w:t>址</w:t>
            </w:r>
          </w:p>
        </w:tc>
        <w:tc>
          <w:tcPr>
            <w:tcW w:w="840" w:type="dxa"/>
            <w:gridSpan w:val="2"/>
            <w:tcBorders>
              <w:top w:val="nil"/>
              <w:left w:val="nil"/>
              <w:bottom w:val="single" w:sz="4" w:space="0" w:color="auto"/>
              <w:right w:val="single" w:sz="4" w:space="0" w:color="auto"/>
            </w:tcBorders>
            <w:vAlign w:val="center"/>
          </w:tcPr>
          <w:p w:rsidR="00DB2541" w:rsidRDefault="00BD0265">
            <w:pPr>
              <w:widowControl/>
              <w:jc w:val="center"/>
              <w:rPr>
                <w:rFonts w:ascii="宋体" w:hAnsi="Times New Roman" w:cs="宋体"/>
                <w:b/>
                <w:bCs/>
                <w:color w:val="000000"/>
                <w:kern w:val="0"/>
                <w:sz w:val="22"/>
              </w:rPr>
            </w:pPr>
            <w:r>
              <w:rPr>
                <w:rFonts w:ascii="宋体" w:hAnsi="宋体" w:cs="宋体" w:hint="eastAsia"/>
                <w:b/>
                <w:bCs/>
                <w:color w:val="000000"/>
                <w:kern w:val="0"/>
                <w:sz w:val="22"/>
              </w:rPr>
              <w:t>邮编</w:t>
            </w:r>
          </w:p>
        </w:tc>
        <w:tc>
          <w:tcPr>
            <w:tcW w:w="1440" w:type="dxa"/>
            <w:tcBorders>
              <w:top w:val="nil"/>
              <w:left w:val="nil"/>
              <w:bottom w:val="single" w:sz="4" w:space="0" w:color="auto"/>
              <w:right w:val="single" w:sz="4" w:space="0" w:color="auto"/>
            </w:tcBorders>
            <w:vAlign w:val="center"/>
          </w:tcPr>
          <w:p w:rsidR="00DB2541" w:rsidRDefault="00BD0265">
            <w:pPr>
              <w:widowControl/>
              <w:jc w:val="center"/>
              <w:rPr>
                <w:rFonts w:ascii="宋体" w:hAnsi="Times New Roman" w:cs="宋体"/>
                <w:b/>
                <w:bCs/>
                <w:color w:val="000000"/>
                <w:kern w:val="0"/>
                <w:sz w:val="22"/>
              </w:rPr>
            </w:pPr>
            <w:r>
              <w:rPr>
                <w:rFonts w:ascii="宋体" w:hAnsi="宋体" w:cs="宋体" w:hint="eastAsia"/>
                <w:b/>
                <w:bCs/>
                <w:color w:val="000000"/>
                <w:kern w:val="0"/>
                <w:sz w:val="22"/>
              </w:rPr>
              <w:t>联系人</w:t>
            </w:r>
            <w:r>
              <w:rPr>
                <w:rFonts w:ascii="宋体" w:hAnsi="宋体" w:cs="宋体" w:hint="eastAsia"/>
                <w:b/>
                <w:bCs/>
                <w:color w:val="000000"/>
                <w:kern w:val="0"/>
                <w:sz w:val="18"/>
                <w:szCs w:val="18"/>
              </w:rPr>
              <w:t>、</w:t>
            </w:r>
            <w:r>
              <w:rPr>
                <w:rFonts w:ascii="宋体" w:hAnsi="宋体" w:cs="宋体" w:hint="eastAsia"/>
                <w:b/>
                <w:bCs/>
                <w:color w:val="000000"/>
                <w:kern w:val="0"/>
                <w:sz w:val="22"/>
              </w:rPr>
              <w:t>职务</w:t>
            </w:r>
          </w:p>
        </w:tc>
        <w:tc>
          <w:tcPr>
            <w:tcW w:w="1412" w:type="dxa"/>
            <w:tcBorders>
              <w:top w:val="nil"/>
              <w:left w:val="nil"/>
              <w:bottom w:val="single" w:sz="4" w:space="0" w:color="auto"/>
              <w:right w:val="single" w:sz="4" w:space="0" w:color="auto"/>
            </w:tcBorders>
            <w:vAlign w:val="center"/>
          </w:tcPr>
          <w:p w:rsidR="00DB2541" w:rsidRDefault="00BD0265">
            <w:pPr>
              <w:widowControl/>
              <w:jc w:val="center"/>
              <w:rPr>
                <w:rFonts w:ascii="宋体" w:hAnsi="Times New Roman" w:cs="宋体"/>
                <w:b/>
                <w:bCs/>
                <w:color w:val="000000"/>
                <w:kern w:val="0"/>
                <w:sz w:val="22"/>
              </w:rPr>
            </w:pPr>
            <w:r>
              <w:rPr>
                <w:rFonts w:ascii="宋体" w:hAnsi="宋体" w:cs="宋体" w:hint="eastAsia"/>
                <w:b/>
                <w:bCs/>
                <w:color w:val="000000"/>
                <w:kern w:val="0"/>
                <w:sz w:val="22"/>
              </w:rPr>
              <w:t>手</w:t>
            </w:r>
            <w:r>
              <w:rPr>
                <w:rFonts w:ascii="宋体" w:hAnsi="宋体" w:cs="宋体"/>
                <w:b/>
                <w:bCs/>
                <w:color w:val="000000"/>
                <w:kern w:val="0"/>
                <w:sz w:val="22"/>
              </w:rPr>
              <w:t xml:space="preserve">   </w:t>
            </w:r>
            <w:r>
              <w:rPr>
                <w:rFonts w:ascii="宋体" w:hAnsi="宋体" w:cs="宋体" w:hint="eastAsia"/>
                <w:b/>
                <w:bCs/>
                <w:color w:val="000000"/>
                <w:kern w:val="0"/>
                <w:sz w:val="22"/>
              </w:rPr>
              <w:t>机</w:t>
            </w:r>
          </w:p>
        </w:tc>
        <w:tc>
          <w:tcPr>
            <w:tcW w:w="1410" w:type="dxa"/>
            <w:gridSpan w:val="2"/>
            <w:tcBorders>
              <w:top w:val="nil"/>
              <w:left w:val="nil"/>
              <w:bottom w:val="single" w:sz="4" w:space="0" w:color="auto"/>
              <w:right w:val="single" w:sz="4" w:space="0" w:color="auto"/>
            </w:tcBorders>
            <w:vAlign w:val="center"/>
          </w:tcPr>
          <w:p w:rsidR="00DB2541" w:rsidRDefault="00BD0265">
            <w:pPr>
              <w:widowControl/>
              <w:jc w:val="center"/>
              <w:rPr>
                <w:rFonts w:ascii="宋体" w:hAnsi="Times New Roman" w:cs="宋体"/>
                <w:b/>
                <w:bCs/>
                <w:color w:val="000000"/>
                <w:kern w:val="0"/>
                <w:sz w:val="22"/>
              </w:rPr>
            </w:pPr>
            <w:r>
              <w:rPr>
                <w:rFonts w:ascii="宋体" w:hAnsi="宋体" w:cs="宋体" w:hint="eastAsia"/>
                <w:b/>
                <w:bCs/>
                <w:color w:val="000000"/>
                <w:kern w:val="0"/>
                <w:sz w:val="22"/>
              </w:rPr>
              <w:t>电</w:t>
            </w:r>
            <w:r>
              <w:rPr>
                <w:rFonts w:ascii="宋体" w:hAnsi="宋体" w:cs="宋体"/>
                <w:b/>
                <w:bCs/>
                <w:color w:val="000000"/>
                <w:kern w:val="0"/>
                <w:sz w:val="22"/>
              </w:rPr>
              <w:t xml:space="preserve">   </w:t>
            </w:r>
            <w:r>
              <w:rPr>
                <w:rFonts w:ascii="宋体" w:hAnsi="宋体" w:cs="宋体" w:hint="eastAsia"/>
                <w:b/>
                <w:bCs/>
                <w:color w:val="000000"/>
                <w:kern w:val="0"/>
                <w:sz w:val="22"/>
              </w:rPr>
              <w:t>话</w:t>
            </w:r>
          </w:p>
        </w:tc>
        <w:tc>
          <w:tcPr>
            <w:tcW w:w="1160" w:type="dxa"/>
            <w:gridSpan w:val="2"/>
            <w:tcBorders>
              <w:top w:val="nil"/>
              <w:left w:val="nil"/>
              <w:bottom w:val="single" w:sz="4" w:space="0" w:color="auto"/>
              <w:right w:val="single" w:sz="4" w:space="0" w:color="auto"/>
            </w:tcBorders>
            <w:vAlign w:val="center"/>
          </w:tcPr>
          <w:p w:rsidR="00DB2541" w:rsidRDefault="00BD0265">
            <w:pPr>
              <w:widowControl/>
              <w:jc w:val="center"/>
              <w:rPr>
                <w:rFonts w:ascii="宋体" w:hAnsi="Times New Roman" w:cs="宋体"/>
                <w:b/>
                <w:bCs/>
                <w:color w:val="000000"/>
                <w:kern w:val="0"/>
                <w:sz w:val="22"/>
              </w:rPr>
            </w:pPr>
            <w:r>
              <w:rPr>
                <w:rFonts w:ascii="宋体" w:hAnsi="宋体" w:cs="宋体" w:hint="eastAsia"/>
                <w:b/>
                <w:bCs/>
                <w:color w:val="000000"/>
                <w:kern w:val="0"/>
                <w:sz w:val="22"/>
              </w:rPr>
              <w:t>传</w:t>
            </w:r>
            <w:r>
              <w:rPr>
                <w:rFonts w:ascii="宋体" w:hAnsi="宋体" w:cs="宋体"/>
                <w:b/>
                <w:bCs/>
                <w:color w:val="000000"/>
                <w:kern w:val="0"/>
                <w:sz w:val="22"/>
              </w:rPr>
              <w:t xml:space="preserve">   </w:t>
            </w:r>
            <w:r>
              <w:rPr>
                <w:rFonts w:ascii="宋体" w:hAnsi="宋体" w:cs="宋体" w:hint="eastAsia"/>
                <w:b/>
                <w:bCs/>
                <w:color w:val="000000"/>
                <w:kern w:val="0"/>
                <w:sz w:val="22"/>
              </w:rPr>
              <w:t>真</w:t>
            </w:r>
          </w:p>
        </w:tc>
        <w:tc>
          <w:tcPr>
            <w:tcW w:w="1544" w:type="dxa"/>
            <w:gridSpan w:val="2"/>
            <w:tcBorders>
              <w:top w:val="nil"/>
              <w:left w:val="nil"/>
              <w:bottom w:val="single" w:sz="4" w:space="0" w:color="auto"/>
              <w:right w:val="single" w:sz="4" w:space="0" w:color="auto"/>
            </w:tcBorders>
            <w:vAlign w:val="center"/>
          </w:tcPr>
          <w:p w:rsidR="00DB2541" w:rsidRDefault="00BD0265">
            <w:pPr>
              <w:widowControl/>
              <w:jc w:val="center"/>
              <w:rPr>
                <w:rFonts w:ascii="宋体" w:hAnsi="Times New Roman" w:cs="宋体"/>
                <w:b/>
                <w:bCs/>
                <w:color w:val="000000"/>
                <w:kern w:val="0"/>
                <w:sz w:val="22"/>
              </w:rPr>
            </w:pPr>
            <w:r>
              <w:rPr>
                <w:rFonts w:ascii="宋体" w:hAnsi="宋体" w:cs="宋体" w:hint="eastAsia"/>
                <w:b/>
                <w:bCs/>
                <w:color w:val="000000"/>
                <w:kern w:val="0"/>
                <w:sz w:val="22"/>
              </w:rPr>
              <w:t>电子邮箱</w:t>
            </w:r>
          </w:p>
        </w:tc>
        <w:tc>
          <w:tcPr>
            <w:tcW w:w="1338" w:type="dxa"/>
            <w:tcBorders>
              <w:top w:val="nil"/>
              <w:left w:val="nil"/>
              <w:bottom w:val="single" w:sz="4" w:space="0" w:color="auto"/>
              <w:right w:val="single" w:sz="4" w:space="0" w:color="auto"/>
            </w:tcBorders>
            <w:vAlign w:val="center"/>
          </w:tcPr>
          <w:p w:rsidR="00DB2541" w:rsidRDefault="00BD0265">
            <w:pPr>
              <w:widowControl/>
              <w:jc w:val="center"/>
              <w:rPr>
                <w:rFonts w:ascii="宋体" w:hAnsi="Times New Roman" w:cs="宋体"/>
                <w:b/>
                <w:bCs/>
                <w:color w:val="000000"/>
                <w:kern w:val="0"/>
                <w:sz w:val="22"/>
              </w:rPr>
            </w:pPr>
            <w:r>
              <w:rPr>
                <w:rFonts w:ascii="宋体" w:hAnsi="宋体" w:cs="宋体" w:hint="eastAsia"/>
                <w:b/>
                <w:bCs/>
                <w:color w:val="000000"/>
                <w:kern w:val="0"/>
                <w:sz w:val="22"/>
              </w:rPr>
              <w:t>网</w:t>
            </w:r>
            <w:r>
              <w:rPr>
                <w:rFonts w:ascii="宋体" w:hAnsi="宋体" w:cs="宋体"/>
                <w:b/>
                <w:bCs/>
                <w:color w:val="000000"/>
                <w:kern w:val="0"/>
                <w:sz w:val="22"/>
              </w:rPr>
              <w:t xml:space="preserve">   </w:t>
            </w:r>
            <w:r>
              <w:rPr>
                <w:rFonts w:ascii="宋体" w:hAnsi="宋体" w:cs="宋体" w:hint="eastAsia"/>
                <w:b/>
                <w:bCs/>
                <w:color w:val="000000"/>
                <w:kern w:val="0"/>
                <w:sz w:val="22"/>
              </w:rPr>
              <w:t>址</w:t>
            </w:r>
          </w:p>
        </w:tc>
      </w:tr>
      <w:tr w:rsidR="00DB2541">
        <w:trPr>
          <w:gridAfter w:val="2"/>
          <w:wAfter w:w="4466" w:type="dxa"/>
          <w:trHeight w:val="402"/>
        </w:trPr>
        <w:tc>
          <w:tcPr>
            <w:tcW w:w="417" w:type="dxa"/>
            <w:vMerge/>
            <w:tcBorders>
              <w:top w:val="single" w:sz="8" w:space="0" w:color="000000"/>
              <w:left w:val="single" w:sz="8" w:space="0" w:color="auto"/>
              <w:bottom w:val="single" w:sz="4" w:space="0" w:color="auto"/>
              <w:right w:val="single" w:sz="4" w:space="0" w:color="auto"/>
            </w:tcBorders>
            <w:vAlign w:val="center"/>
          </w:tcPr>
          <w:p w:rsidR="00DB2541" w:rsidRDefault="00DB2541">
            <w:pPr>
              <w:widowControl/>
              <w:jc w:val="left"/>
              <w:rPr>
                <w:rFonts w:ascii="宋体" w:hAnsi="Times New Roman" w:cs="宋体"/>
                <w:b/>
                <w:bCs/>
                <w:color w:val="000000"/>
                <w:kern w:val="0"/>
                <w:sz w:val="22"/>
              </w:rPr>
            </w:pPr>
          </w:p>
        </w:tc>
        <w:tc>
          <w:tcPr>
            <w:tcW w:w="455" w:type="dxa"/>
            <w:tcBorders>
              <w:top w:val="nil"/>
              <w:left w:val="nil"/>
              <w:bottom w:val="single" w:sz="4" w:space="0" w:color="auto"/>
              <w:right w:val="single" w:sz="4" w:space="0" w:color="auto"/>
            </w:tcBorders>
            <w:vAlign w:val="center"/>
          </w:tcPr>
          <w:p w:rsidR="00DB2541" w:rsidRDefault="00BD0265">
            <w:pPr>
              <w:widowControl/>
              <w:jc w:val="center"/>
              <w:rPr>
                <w:rFonts w:ascii="宋体" w:hAnsi="Times New Roman" w:cs="宋体"/>
                <w:color w:val="000000"/>
                <w:kern w:val="0"/>
                <w:sz w:val="22"/>
              </w:rPr>
            </w:pPr>
            <w:r>
              <w:rPr>
                <w:rFonts w:ascii="宋体" w:hAnsi="宋体" w:cs="宋体"/>
                <w:color w:val="000000"/>
                <w:kern w:val="0"/>
                <w:sz w:val="22"/>
              </w:rPr>
              <w:t>1</w:t>
            </w:r>
          </w:p>
        </w:tc>
        <w:tc>
          <w:tcPr>
            <w:tcW w:w="2062" w:type="dxa"/>
            <w:gridSpan w:val="2"/>
            <w:tcBorders>
              <w:top w:val="nil"/>
              <w:left w:val="nil"/>
              <w:bottom w:val="single" w:sz="4" w:space="0" w:color="auto"/>
              <w:right w:val="single" w:sz="4" w:space="0" w:color="auto"/>
            </w:tcBorders>
            <w:vAlign w:val="center"/>
          </w:tcPr>
          <w:p w:rsidR="00DB2541" w:rsidRDefault="00BD0265">
            <w:pPr>
              <w:widowControl/>
              <w:jc w:val="left"/>
              <w:rPr>
                <w:rFonts w:ascii="宋体" w:hAnsi="Times New Roman" w:cs="宋体"/>
                <w:color w:val="000000"/>
                <w:kern w:val="0"/>
                <w:sz w:val="22"/>
              </w:rPr>
            </w:pPr>
            <w:r>
              <w:rPr>
                <w:rFonts w:ascii="宋体" w:hAnsi="宋体" w:cs="宋体" w:hint="eastAsia"/>
                <w:color w:val="000000"/>
                <w:kern w:val="0"/>
                <w:sz w:val="22"/>
              </w:rPr>
              <w:t xml:space="preserve">　</w:t>
            </w:r>
          </w:p>
        </w:tc>
        <w:tc>
          <w:tcPr>
            <w:tcW w:w="2098" w:type="dxa"/>
            <w:gridSpan w:val="2"/>
            <w:tcBorders>
              <w:top w:val="nil"/>
              <w:left w:val="nil"/>
              <w:bottom w:val="single" w:sz="4" w:space="0" w:color="auto"/>
              <w:right w:val="single" w:sz="4" w:space="0" w:color="auto"/>
            </w:tcBorders>
            <w:vAlign w:val="center"/>
          </w:tcPr>
          <w:p w:rsidR="00DB2541" w:rsidRDefault="00BD0265">
            <w:pPr>
              <w:widowControl/>
              <w:jc w:val="left"/>
              <w:rPr>
                <w:rFonts w:ascii="宋体" w:hAnsi="Times New Roman" w:cs="宋体"/>
                <w:color w:val="000000"/>
                <w:kern w:val="0"/>
                <w:sz w:val="22"/>
              </w:rPr>
            </w:pPr>
            <w:r>
              <w:rPr>
                <w:rFonts w:ascii="宋体" w:hAnsi="宋体" w:cs="宋体" w:hint="eastAsia"/>
                <w:color w:val="000000"/>
                <w:kern w:val="0"/>
                <w:sz w:val="22"/>
              </w:rPr>
              <w:t xml:space="preserve">　</w:t>
            </w:r>
          </w:p>
        </w:tc>
        <w:tc>
          <w:tcPr>
            <w:tcW w:w="840" w:type="dxa"/>
            <w:gridSpan w:val="2"/>
            <w:tcBorders>
              <w:top w:val="nil"/>
              <w:left w:val="nil"/>
              <w:bottom w:val="single" w:sz="4" w:space="0" w:color="auto"/>
              <w:right w:val="single" w:sz="4" w:space="0" w:color="auto"/>
            </w:tcBorders>
            <w:vAlign w:val="center"/>
          </w:tcPr>
          <w:p w:rsidR="00DB2541" w:rsidRDefault="00BD0265">
            <w:pPr>
              <w:widowControl/>
              <w:jc w:val="left"/>
              <w:rPr>
                <w:rFonts w:ascii="宋体" w:hAnsi="Times New Roman" w:cs="宋体"/>
                <w:color w:val="000000"/>
                <w:kern w:val="0"/>
                <w:sz w:val="22"/>
              </w:rPr>
            </w:pPr>
            <w:r>
              <w:rPr>
                <w:rFonts w:ascii="宋体" w:hAnsi="宋体" w:cs="宋体" w:hint="eastAsia"/>
                <w:color w:val="000000"/>
                <w:kern w:val="0"/>
                <w:sz w:val="22"/>
              </w:rPr>
              <w:t xml:space="preserve">　</w:t>
            </w:r>
          </w:p>
        </w:tc>
        <w:tc>
          <w:tcPr>
            <w:tcW w:w="1440" w:type="dxa"/>
            <w:tcBorders>
              <w:top w:val="nil"/>
              <w:left w:val="nil"/>
              <w:bottom w:val="single" w:sz="4" w:space="0" w:color="auto"/>
              <w:right w:val="single" w:sz="4" w:space="0" w:color="auto"/>
            </w:tcBorders>
            <w:vAlign w:val="center"/>
          </w:tcPr>
          <w:p w:rsidR="00DB2541" w:rsidRDefault="00BD0265">
            <w:pPr>
              <w:widowControl/>
              <w:jc w:val="left"/>
              <w:rPr>
                <w:rFonts w:ascii="宋体" w:hAnsi="Times New Roman" w:cs="宋体"/>
                <w:color w:val="000000"/>
                <w:kern w:val="0"/>
                <w:sz w:val="22"/>
              </w:rPr>
            </w:pPr>
            <w:r>
              <w:rPr>
                <w:rFonts w:ascii="宋体" w:hAnsi="宋体" w:cs="宋体" w:hint="eastAsia"/>
                <w:color w:val="000000"/>
                <w:kern w:val="0"/>
                <w:sz w:val="22"/>
              </w:rPr>
              <w:t xml:space="preserve">　</w:t>
            </w:r>
          </w:p>
        </w:tc>
        <w:tc>
          <w:tcPr>
            <w:tcW w:w="1412" w:type="dxa"/>
            <w:tcBorders>
              <w:top w:val="nil"/>
              <w:left w:val="nil"/>
              <w:bottom w:val="single" w:sz="4" w:space="0" w:color="auto"/>
              <w:right w:val="single" w:sz="4" w:space="0" w:color="auto"/>
            </w:tcBorders>
            <w:vAlign w:val="center"/>
          </w:tcPr>
          <w:p w:rsidR="00DB2541" w:rsidRDefault="00BD0265">
            <w:pPr>
              <w:widowControl/>
              <w:jc w:val="left"/>
              <w:rPr>
                <w:rFonts w:ascii="宋体" w:hAnsi="Times New Roman" w:cs="宋体"/>
                <w:color w:val="000000"/>
                <w:kern w:val="0"/>
                <w:sz w:val="22"/>
              </w:rPr>
            </w:pPr>
            <w:r>
              <w:rPr>
                <w:rFonts w:ascii="宋体" w:hAnsi="宋体" w:cs="宋体" w:hint="eastAsia"/>
                <w:color w:val="000000"/>
                <w:kern w:val="0"/>
                <w:sz w:val="22"/>
              </w:rPr>
              <w:t xml:space="preserve">　</w:t>
            </w:r>
          </w:p>
        </w:tc>
        <w:tc>
          <w:tcPr>
            <w:tcW w:w="1410" w:type="dxa"/>
            <w:gridSpan w:val="2"/>
            <w:tcBorders>
              <w:top w:val="nil"/>
              <w:left w:val="nil"/>
              <w:bottom w:val="single" w:sz="4" w:space="0" w:color="auto"/>
              <w:right w:val="single" w:sz="4" w:space="0" w:color="auto"/>
            </w:tcBorders>
            <w:vAlign w:val="center"/>
          </w:tcPr>
          <w:p w:rsidR="00DB2541" w:rsidRDefault="00BD0265">
            <w:pPr>
              <w:widowControl/>
              <w:jc w:val="center"/>
              <w:rPr>
                <w:rFonts w:ascii="宋体" w:hAnsi="Times New Roman" w:cs="宋体"/>
                <w:color w:val="000000"/>
                <w:kern w:val="0"/>
                <w:sz w:val="22"/>
              </w:rPr>
            </w:pPr>
            <w:r>
              <w:rPr>
                <w:rFonts w:ascii="宋体" w:hAnsi="宋体" w:cs="宋体" w:hint="eastAsia"/>
                <w:color w:val="000000"/>
                <w:kern w:val="0"/>
                <w:sz w:val="22"/>
              </w:rPr>
              <w:t xml:space="preserve">　</w:t>
            </w:r>
          </w:p>
        </w:tc>
        <w:tc>
          <w:tcPr>
            <w:tcW w:w="1160" w:type="dxa"/>
            <w:gridSpan w:val="2"/>
            <w:tcBorders>
              <w:top w:val="nil"/>
              <w:left w:val="nil"/>
              <w:bottom w:val="single" w:sz="4" w:space="0" w:color="auto"/>
              <w:right w:val="single" w:sz="4" w:space="0" w:color="auto"/>
            </w:tcBorders>
            <w:vAlign w:val="center"/>
          </w:tcPr>
          <w:p w:rsidR="00DB2541" w:rsidRDefault="00BD0265">
            <w:pPr>
              <w:widowControl/>
              <w:jc w:val="left"/>
              <w:rPr>
                <w:rFonts w:ascii="宋体" w:hAnsi="Times New Roman" w:cs="宋体"/>
                <w:color w:val="000000"/>
                <w:kern w:val="0"/>
                <w:sz w:val="22"/>
              </w:rPr>
            </w:pPr>
            <w:r>
              <w:rPr>
                <w:rFonts w:ascii="宋体" w:hAnsi="宋体" w:cs="宋体" w:hint="eastAsia"/>
                <w:color w:val="000000"/>
                <w:kern w:val="0"/>
                <w:sz w:val="22"/>
              </w:rPr>
              <w:t xml:space="preserve">　</w:t>
            </w:r>
          </w:p>
        </w:tc>
        <w:tc>
          <w:tcPr>
            <w:tcW w:w="1544" w:type="dxa"/>
            <w:gridSpan w:val="2"/>
            <w:tcBorders>
              <w:top w:val="nil"/>
              <w:left w:val="nil"/>
              <w:bottom w:val="single" w:sz="4" w:space="0" w:color="auto"/>
              <w:right w:val="single" w:sz="4" w:space="0" w:color="auto"/>
            </w:tcBorders>
            <w:vAlign w:val="center"/>
          </w:tcPr>
          <w:p w:rsidR="00DB2541" w:rsidRDefault="00BD0265">
            <w:pPr>
              <w:widowControl/>
              <w:jc w:val="left"/>
              <w:rPr>
                <w:rFonts w:ascii="宋体" w:hAnsi="Times New Roman" w:cs="宋体"/>
                <w:color w:val="000000"/>
                <w:kern w:val="0"/>
                <w:sz w:val="22"/>
              </w:rPr>
            </w:pPr>
            <w:r>
              <w:rPr>
                <w:rFonts w:ascii="宋体" w:hAnsi="宋体" w:cs="宋体" w:hint="eastAsia"/>
                <w:color w:val="000000"/>
                <w:kern w:val="0"/>
                <w:sz w:val="22"/>
              </w:rPr>
              <w:t xml:space="preserve">　</w:t>
            </w:r>
          </w:p>
        </w:tc>
        <w:tc>
          <w:tcPr>
            <w:tcW w:w="1338" w:type="dxa"/>
            <w:tcBorders>
              <w:top w:val="nil"/>
              <w:left w:val="nil"/>
              <w:bottom w:val="single" w:sz="4" w:space="0" w:color="auto"/>
              <w:right w:val="single" w:sz="4" w:space="0" w:color="auto"/>
            </w:tcBorders>
            <w:vAlign w:val="center"/>
          </w:tcPr>
          <w:p w:rsidR="00DB2541" w:rsidRDefault="00BD0265">
            <w:pPr>
              <w:widowControl/>
              <w:jc w:val="left"/>
              <w:rPr>
                <w:rFonts w:ascii="宋体" w:hAnsi="Times New Roman" w:cs="宋体"/>
                <w:color w:val="000000"/>
                <w:kern w:val="0"/>
                <w:sz w:val="22"/>
              </w:rPr>
            </w:pPr>
            <w:r>
              <w:rPr>
                <w:rFonts w:ascii="宋体" w:hAnsi="宋体" w:cs="宋体" w:hint="eastAsia"/>
                <w:color w:val="000000"/>
                <w:kern w:val="0"/>
                <w:sz w:val="22"/>
              </w:rPr>
              <w:t xml:space="preserve">　</w:t>
            </w:r>
          </w:p>
        </w:tc>
      </w:tr>
      <w:tr w:rsidR="00DB2541">
        <w:trPr>
          <w:gridAfter w:val="2"/>
          <w:wAfter w:w="4466" w:type="dxa"/>
          <w:trHeight w:val="402"/>
        </w:trPr>
        <w:tc>
          <w:tcPr>
            <w:tcW w:w="417" w:type="dxa"/>
            <w:vMerge/>
            <w:tcBorders>
              <w:top w:val="single" w:sz="8" w:space="0" w:color="000000"/>
              <w:left w:val="single" w:sz="8" w:space="0" w:color="auto"/>
              <w:bottom w:val="single" w:sz="4" w:space="0" w:color="auto"/>
              <w:right w:val="single" w:sz="4" w:space="0" w:color="auto"/>
            </w:tcBorders>
            <w:vAlign w:val="center"/>
          </w:tcPr>
          <w:p w:rsidR="00DB2541" w:rsidRDefault="00DB2541">
            <w:pPr>
              <w:widowControl/>
              <w:jc w:val="left"/>
              <w:rPr>
                <w:rFonts w:ascii="宋体" w:hAnsi="Times New Roman" w:cs="宋体"/>
                <w:b/>
                <w:bCs/>
                <w:color w:val="000000"/>
                <w:kern w:val="0"/>
                <w:sz w:val="22"/>
              </w:rPr>
            </w:pPr>
          </w:p>
        </w:tc>
        <w:tc>
          <w:tcPr>
            <w:tcW w:w="455" w:type="dxa"/>
            <w:tcBorders>
              <w:top w:val="nil"/>
              <w:left w:val="nil"/>
              <w:bottom w:val="single" w:sz="4" w:space="0" w:color="auto"/>
              <w:right w:val="single" w:sz="4" w:space="0" w:color="auto"/>
            </w:tcBorders>
            <w:vAlign w:val="center"/>
          </w:tcPr>
          <w:p w:rsidR="00DB2541" w:rsidRDefault="00BD0265">
            <w:pPr>
              <w:widowControl/>
              <w:jc w:val="center"/>
              <w:rPr>
                <w:rFonts w:ascii="宋体" w:hAnsi="Times New Roman" w:cs="宋体"/>
                <w:color w:val="000000"/>
                <w:kern w:val="0"/>
                <w:sz w:val="22"/>
              </w:rPr>
            </w:pPr>
            <w:r>
              <w:rPr>
                <w:rFonts w:ascii="宋体" w:hAnsi="宋体" w:cs="宋体"/>
                <w:color w:val="000000"/>
                <w:kern w:val="0"/>
                <w:sz w:val="22"/>
              </w:rPr>
              <w:t>2</w:t>
            </w:r>
          </w:p>
        </w:tc>
        <w:tc>
          <w:tcPr>
            <w:tcW w:w="2062" w:type="dxa"/>
            <w:gridSpan w:val="2"/>
            <w:tcBorders>
              <w:top w:val="nil"/>
              <w:left w:val="nil"/>
              <w:bottom w:val="single" w:sz="4" w:space="0" w:color="auto"/>
              <w:right w:val="single" w:sz="4" w:space="0" w:color="auto"/>
            </w:tcBorders>
            <w:vAlign w:val="center"/>
          </w:tcPr>
          <w:p w:rsidR="00DB2541" w:rsidRDefault="00BD0265">
            <w:pPr>
              <w:widowControl/>
              <w:jc w:val="left"/>
              <w:rPr>
                <w:rFonts w:ascii="宋体" w:hAnsi="Times New Roman" w:cs="宋体"/>
                <w:color w:val="000000"/>
                <w:kern w:val="0"/>
                <w:sz w:val="22"/>
              </w:rPr>
            </w:pPr>
            <w:r>
              <w:rPr>
                <w:rFonts w:ascii="宋体" w:hAnsi="宋体" w:cs="宋体" w:hint="eastAsia"/>
                <w:color w:val="000000"/>
                <w:kern w:val="0"/>
                <w:sz w:val="22"/>
              </w:rPr>
              <w:t xml:space="preserve">　</w:t>
            </w:r>
          </w:p>
        </w:tc>
        <w:tc>
          <w:tcPr>
            <w:tcW w:w="2098" w:type="dxa"/>
            <w:gridSpan w:val="2"/>
            <w:tcBorders>
              <w:top w:val="nil"/>
              <w:left w:val="nil"/>
              <w:bottom w:val="single" w:sz="4" w:space="0" w:color="auto"/>
              <w:right w:val="single" w:sz="4" w:space="0" w:color="auto"/>
            </w:tcBorders>
            <w:vAlign w:val="center"/>
          </w:tcPr>
          <w:p w:rsidR="00DB2541" w:rsidRDefault="00BD0265">
            <w:pPr>
              <w:widowControl/>
              <w:jc w:val="left"/>
              <w:rPr>
                <w:rFonts w:ascii="宋体" w:hAnsi="Times New Roman" w:cs="宋体"/>
                <w:color w:val="000000"/>
                <w:kern w:val="0"/>
                <w:sz w:val="22"/>
              </w:rPr>
            </w:pPr>
            <w:r>
              <w:rPr>
                <w:rFonts w:ascii="宋体" w:hAnsi="宋体" w:cs="宋体" w:hint="eastAsia"/>
                <w:color w:val="000000"/>
                <w:kern w:val="0"/>
                <w:sz w:val="22"/>
              </w:rPr>
              <w:t xml:space="preserve">　</w:t>
            </w:r>
          </w:p>
        </w:tc>
        <w:tc>
          <w:tcPr>
            <w:tcW w:w="840" w:type="dxa"/>
            <w:gridSpan w:val="2"/>
            <w:tcBorders>
              <w:top w:val="nil"/>
              <w:left w:val="nil"/>
              <w:bottom w:val="single" w:sz="4" w:space="0" w:color="auto"/>
              <w:right w:val="single" w:sz="4" w:space="0" w:color="auto"/>
            </w:tcBorders>
            <w:vAlign w:val="center"/>
          </w:tcPr>
          <w:p w:rsidR="00DB2541" w:rsidRDefault="00BD0265">
            <w:pPr>
              <w:widowControl/>
              <w:jc w:val="left"/>
              <w:rPr>
                <w:rFonts w:ascii="宋体" w:hAnsi="Times New Roman" w:cs="宋体"/>
                <w:color w:val="000000"/>
                <w:kern w:val="0"/>
                <w:sz w:val="22"/>
              </w:rPr>
            </w:pPr>
            <w:r>
              <w:rPr>
                <w:rFonts w:ascii="宋体" w:hAnsi="宋体" w:cs="宋体" w:hint="eastAsia"/>
                <w:color w:val="000000"/>
                <w:kern w:val="0"/>
                <w:sz w:val="22"/>
              </w:rPr>
              <w:t xml:space="preserve">　</w:t>
            </w:r>
          </w:p>
        </w:tc>
        <w:tc>
          <w:tcPr>
            <w:tcW w:w="1440" w:type="dxa"/>
            <w:tcBorders>
              <w:top w:val="nil"/>
              <w:left w:val="nil"/>
              <w:bottom w:val="single" w:sz="4" w:space="0" w:color="auto"/>
              <w:right w:val="single" w:sz="4" w:space="0" w:color="auto"/>
            </w:tcBorders>
            <w:vAlign w:val="center"/>
          </w:tcPr>
          <w:p w:rsidR="00DB2541" w:rsidRDefault="00BD0265">
            <w:pPr>
              <w:widowControl/>
              <w:jc w:val="left"/>
              <w:rPr>
                <w:rFonts w:ascii="宋体" w:hAnsi="Times New Roman" w:cs="宋体"/>
                <w:color w:val="000000"/>
                <w:kern w:val="0"/>
                <w:sz w:val="22"/>
              </w:rPr>
            </w:pPr>
            <w:r>
              <w:rPr>
                <w:rFonts w:ascii="宋体" w:hAnsi="宋体" w:cs="宋体" w:hint="eastAsia"/>
                <w:color w:val="000000"/>
                <w:kern w:val="0"/>
                <w:sz w:val="22"/>
              </w:rPr>
              <w:t xml:space="preserve">　</w:t>
            </w:r>
          </w:p>
        </w:tc>
        <w:tc>
          <w:tcPr>
            <w:tcW w:w="1412" w:type="dxa"/>
            <w:tcBorders>
              <w:top w:val="nil"/>
              <w:left w:val="nil"/>
              <w:bottom w:val="single" w:sz="4" w:space="0" w:color="auto"/>
              <w:right w:val="single" w:sz="4" w:space="0" w:color="auto"/>
            </w:tcBorders>
            <w:vAlign w:val="center"/>
          </w:tcPr>
          <w:p w:rsidR="00DB2541" w:rsidRDefault="00BD0265">
            <w:pPr>
              <w:widowControl/>
              <w:jc w:val="left"/>
              <w:rPr>
                <w:rFonts w:ascii="宋体" w:hAnsi="Times New Roman" w:cs="宋体"/>
                <w:color w:val="000000"/>
                <w:kern w:val="0"/>
                <w:sz w:val="22"/>
              </w:rPr>
            </w:pPr>
            <w:r>
              <w:rPr>
                <w:rFonts w:ascii="宋体" w:hAnsi="宋体" w:cs="宋体" w:hint="eastAsia"/>
                <w:color w:val="000000"/>
                <w:kern w:val="0"/>
                <w:sz w:val="22"/>
              </w:rPr>
              <w:t xml:space="preserve">　</w:t>
            </w:r>
          </w:p>
        </w:tc>
        <w:tc>
          <w:tcPr>
            <w:tcW w:w="1410" w:type="dxa"/>
            <w:gridSpan w:val="2"/>
            <w:tcBorders>
              <w:top w:val="nil"/>
              <w:left w:val="nil"/>
              <w:bottom w:val="single" w:sz="4" w:space="0" w:color="auto"/>
              <w:right w:val="single" w:sz="4" w:space="0" w:color="auto"/>
            </w:tcBorders>
            <w:vAlign w:val="center"/>
          </w:tcPr>
          <w:p w:rsidR="00DB2541" w:rsidRDefault="00BD0265">
            <w:pPr>
              <w:widowControl/>
              <w:jc w:val="center"/>
              <w:rPr>
                <w:rFonts w:ascii="宋体" w:hAnsi="Times New Roman" w:cs="宋体"/>
                <w:color w:val="000000"/>
                <w:kern w:val="0"/>
                <w:sz w:val="22"/>
              </w:rPr>
            </w:pPr>
            <w:r>
              <w:rPr>
                <w:rFonts w:ascii="宋体" w:hAnsi="宋体" w:cs="宋体" w:hint="eastAsia"/>
                <w:color w:val="000000"/>
                <w:kern w:val="0"/>
                <w:sz w:val="22"/>
              </w:rPr>
              <w:t xml:space="preserve">　</w:t>
            </w:r>
          </w:p>
        </w:tc>
        <w:tc>
          <w:tcPr>
            <w:tcW w:w="1160" w:type="dxa"/>
            <w:gridSpan w:val="2"/>
            <w:tcBorders>
              <w:top w:val="nil"/>
              <w:left w:val="nil"/>
              <w:bottom w:val="single" w:sz="4" w:space="0" w:color="auto"/>
              <w:right w:val="single" w:sz="4" w:space="0" w:color="auto"/>
            </w:tcBorders>
            <w:vAlign w:val="center"/>
          </w:tcPr>
          <w:p w:rsidR="00DB2541" w:rsidRDefault="00BD0265">
            <w:pPr>
              <w:widowControl/>
              <w:jc w:val="left"/>
              <w:rPr>
                <w:rFonts w:ascii="宋体" w:hAnsi="Times New Roman" w:cs="宋体"/>
                <w:color w:val="000000"/>
                <w:kern w:val="0"/>
                <w:sz w:val="22"/>
              </w:rPr>
            </w:pPr>
            <w:r>
              <w:rPr>
                <w:rFonts w:ascii="宋体" w:hAnsi="宋体" w:cs="宋体" w:hint="eastAsia"/>
                <w:color w:val="000000"/>
                <w:kern w:val="0"/>
                <w:sz w:val="22"/>
              </w:rPr>
              <w:t xml:space="preserve">　</w:t>
            </w:r>
          </w:p>
        </w:tc>
        <w:tc>
          <w:tcPr>
            <w:tcW w:w="1544" w:type="dxa"/>
            <w:gridSpan w:val="2"/>
            <w:tcBorders>
              <w:top w:val="nil"/>
              <w:left w:val="nil"/>
              <w:bottom w:val="single" w:sz="4" w:space="0" w:color="auto"/>
              <w:right w:val="single" w:sz="4" w:space="0" w:color="auto"/>
            </w:tcBorders>
            <w:vAlign w:val="center"/>
          </w:tcPr>
          <w:p w:rsidR="00DB2541" w:rsidRDefault="00BD0265">
            <w:pPr>
              <w:widowControl/>
              <w:jc w:val="left"/>
              <w:rPr>
                <w:rFonts w:ascii="宋体" w:hAnsi="Times New Roman" w:cs="宋体"/>
                <w:color w:val="000000"/>
                <w:kern w:val="0"/>
                <w:sz w:val="22"/>
              </w:rPr>
            </w:pPr>
            <w:r>
              <w:rPr>
                <w:rFonts w:ascii="宋体" w:hAnsi="宋体" w:cs="宋体" w:hint="eastAsia"/>
                <w:color w:val="000000"/>
                <w:kern w:val="0"/>
                <w:sz w:val="22"/>
              </w:rPr>
              <w:t xml:space="preserve">　</w:t>
            </w:r>
          </w:p>
        </w:tc>
        <w:tc>
          <w:tcPr>
            <w:tcW w:w="1338" w:type="dxa"/>
            <w:tcBorders>
              <w:top w:val="nil"/>
              <w:left w:val="nil"/>
              <w:bottom w:val="single" w:sz="4" w:space="0" w:color="auto"/>
              <w:right w:val="single" w:sz="4" w:space="0" w:color="auto"/>
            </w:tcBorders>
            <w:vAlign w:val="center"/>
          </w:tcPr>
          <w:p w:rsidR="00DB2541" w:rsidRDefault="00BD0265">
            <w:pPr>
              <w:widowControl/>
              <w:jc w:val="left"/>
              <w:rPr>
                <w:rFonts w:ascii="宋体" w:hAnsi="Times New Roman" w:cs="宋体"/>
                <w:color w:val="000000"/>
                <w:kern w:val="0"/>
                <w:sz w:val="22"/>
              </w:rPr>
            </w:pPr>
            <w:r>
              <w:rPr>
                <w:rFonts w:ascii="宋体" w:hAnsi="宋体" w:cs="宋体" w:hint="eastAsia"/>
                <w:color w:val="000000"/>
                <w:kern w:val="0"/>
                <w:sz w:val="22"/>
              </w:rPr>
              <w:t xml:space="preserve">　</w:t>
            </w:r>
          </w:p>
        </w:tc>
      </w:tr>
      <w:tr w:rsidR="00DB2541">
        <w:trPr>
          <w:gridAfter w:val="2"/>
          <w:wAfter w:w="4466" w:type="dxa"/>
          <w:trHeight w:val="402"/>
        </w:trPr>
        <w:tc>
          <w:tcPr>
            <w:tcW w:w="417" w:type="dxa"/>
            <w:vMerge/>
            <w:tcBorders>
              <w:top w:val="single" w:sz="8" w:space="0" w:color="000000"/>
              <w:left w:val="single" w:sz="8" w:space="0" w:color="auto"/>
              <w:bottom w:val="single" w:sz="4" w:space="0" w:color="auto"/>
              <w:right w:val="single" w:sz="4" w:space="0" w:color="auto"/>
            </w:tcBorders>
            <w:vAlign w:val="center"/>
          </w:tcPr>
          <w:p w:rsidR="00DB2541" w:rsidRDefault="00DB2541">
            <w:pPr>
              <w:widowControl/>
              <w:jc w:val="left"/>
              <w:rPr>
                <w:rFonts w:ascii="宋体" w:hAnsi="Times New Roman" w:cs="宋体"/>
                <w:b/>
                <w:bCs/>
                <w:color w:val="000000"/>
                <w:kern w:val="0"/>
                <w:sz w:val="22"/>
              </w:rPr>
            </w:pPr>
          </w:p>
        </w:tc>
        <w:tc>
          <w:tcPr>
            <w:tcW w:w="455" w:type="dxa"/>
            <w:tcBorders>
              <w:top w:val="nil"/>
              <w:left w:val="nil"/>
              <w:bottom w:val="single" w:sz="4" w:space="0" w:color="auto"/>
              <w:right w:val="single" w:sz="4" w:space="0" w:color="auto"/>
            </w:tcBorders>
            <w:vAlign w:val="center"/>
          </w:tcPr>
          <w:p w:rsidR="00DB2541" w:rsidRDefault="00BD0265">
            <w:pPr>
              <w:widowControl/>
              <w:jc w:val="center"/>
              <w:rPr>
                <w:rFonts w:ascii="宋体" w:hAnsi="Times New Roman" w:cs="宋体"/>
                <w:color w:val="000000"/>
                <w:kern w:val="0"/>
                <w:sz w:val="22"/>
              </w:rPr>
            </w:pPr>
            <w:r>
              <w:rPr>
                <w:rFonts w:ascii="宋体" w:hAnsi="宋体" w:cs="宋体"/>
                <w:color w:val="000000"/>
                <w:kern w:val="0"/>
                <w:sz w:val="22"/>
              </w:rPr>
              <w:t>3</w:t>
            </w:r>
          </w:p>
        </w:tc>
        <w:tc>
          <w:tcPr>
            <w:tcW w:w="2062" w:type="dxa"/>
            <w:gridSpan w:val="2"/>
            <w:tcBorders>
              <w:top w:val="nil"/>
              <w:left w:val="nil"/>
              <w:bottom w:val="single" w:sz="4" w:space="0" w:color="auto"/>
              <w:right w:val="single" w:sz="4" w:space="0" w:color="auto"/>
            </w:tcBorders>
            <w:vAlign w:val="center"/>
          </w:tcPr>
          <w:p w:rsidR="00DB2541" w:rsidRDefault="00BD0265">
            <w:pPr>
              <w:widowControl/>
              <w:jc w:val="left"/>
              <w:rPr>
                <w:rFonts w:ascii="宋体" w:hAnsi="Times New Roman" w:cs="宋体"/>
                <w:color w:val="000000"/>
                <w:kern w:val="0"/>
                <w:sz w:val="22"/>
              </w:rPr>
            </w:pPr>
            <w:r>
              <w:rPr>
                <w:rFonts w:ascii="宋体" w:hAnsi="宋体" w:cs="宋体" w:hint="eastAsia"/>
                <w:color w:val="000000"/>
                <w:kern w:val="0"/>
                <w:sz w:val="22"/>
              </w:rPr>
              <w:t xml:space="preserve">　</w:t>
            </w:r>
          </w:p>
        </w:tc>
        <w:tc>
          <w:tcPr>
            <w:tcW w:w="2098" w:type="dxa"/>
            <w:gridSpan w:val="2"/>
            <w:tcBorders>
              <w:top w:val="nil"/>
              <w:left w:val="nil"/>
              <w:bottom w:val="single" w:sz="4" w:space="0" w:color="auto"/>
              <w:right w:val="single" w:sz="4" w:space="0" w:color="auto"/>
            </w:tcBorders>
            <w:vAlign w:val="center"/>
          </w:tcPr>
          <w:p w:rsidR="00DB2541" w:rsidRDefault="00BD0265">
            <w:pPr>
              <w:widowControl/>
              <w:jc w:val="left"/>
              <w:rPr>
                <w:rFonts w:ascii="宋体" w:hAnsi="Times New Roman" w:cs="宋体"/>
                <w:color w:val="000000"/>
                <w:kern w:val="0"/>
                <w:sz w:val="22"/>
              </w:rPr>
            </w:pPr>
            <w:r>
              <w:rPr>
                <w:rFonts w:ascii="宋体" w:hAnsi="宋体" w:cs="宋体" w:hint="eastAsia"/>
                <w:color w:val="000000"/>
                <w:kern w:val="0"/>
                <w:sz w:val="22"/>
              </w:rPr>
              <w:t xml:space="preserve">　</w:t>
            </w:r>
          </w:p>
        </w:tc>
        <w:tc>
          <w:tcPr>
            <w:tcW w:w="840" w:type="dxa"/>
            <w:gridSpan w:val="2"/>
            <w:tcBorders>
              <w:top w:val="nil"/>
              <w:left w:val="nil"/>
              <w:bottom w:val="single" w:sz="4" w:space="0" w:color="auto"/>
              <w:right w:val="single" w:sz="4" w:space="0" w:color="auto"/>
            </w:tcBorders>
            <w:vAlign w:val="center"/>
          </w:tcPr>
          <w:p w:rsidR="00DB2541" w:rsidRDefault="00BD0265">
            <w:pPr>
              <w:widowControl/>
              <w:jc w:val="left"/>
              <w:rPr>
                <w:rFonts w:ascii="宋体" w:hAnsi="Times New Roman" w:cs="宋体"/>
                <w:color w:val="000000"/>
                <w:kern w:val="0"/>
                <w:sz w:val="22"/>
              </w:rPr>
            </w:pPr>
            <w:r>
              <w:rPr>
                <w:rFonts w:ascii="宋体" w:hAnsi="宋体" w:cs="宋体" w:hint="eastAsia"/>
                <w:color w:val="000000"/>
                <w:kern w:val="0"/>
                <w:sz w:val="22"/>
              </w:rPr>
              <w:t xml:space="preserve">　</w:t>
            </w:r>
          </w:p>
        </w:tc>
        <w:tc>
          <w:tcPr>
            <w:tcW w:w="1440" w:type="dxa"/>
            <w:tcBorders>
              <w:top w:val="nil"/>
              <w:left w:val="nil"/>
              <w:bottom w:val="single" w:sz="4" w:space="0" w:color="auto"/>
              <w:right w:val="single" w:sz="4" w:space="0" w:color="auto"/>
            </w:tcBorders>
            <w:vAlign w:val="center"/>
          </w:tcPr>
          <w:p w:rsidR="00DB2541" w:rsidRDefault="00BD0265">
            <w:pPr>
              <w:widowControl/>
              <w:jc w:val="left"/>
              <w:rPr>
                <w:rFonts w:ascii="宋体" w:hAnsi="Times New Roman" w:cs="宋体"/>
                <w:color w:val="000000"/>
                <w:kern w:val="0"/>
                <w:sz w:val="22"/>
              </w:rPr>
            </w:pPr>
            <w:r>
              <w:rPr>
                <w:rFonts w:ascii="宋体" w:hAnsi="宋体" w:cs="宋体" w:hint="eastAsia"/>
                <w:color w:val="000000"/>
                <w:kern w:val="0"/>
                <w:sz w:val="22"/>
              </w:rPr>
              <w:t xml:space="preserve">　</w:t>
            </w:r>
          </w:p>
        </w:tc>
        <w:tc>
          <w:tcPr>
            <w:tcW w:w="1412" w:type="dxa"/>
            <w:tcBorders>
              <w:top w:val="nil"/>
              <w:left w:val="nil"/>
              <w:bottom w:val="single" w:sz="4" w:space="0" w:color="auto"/>
              <w:right w:val="single" w:sz="4" w:space="0" w:color="auto"/>
            </w:tcBorders>
            <w:vAlign w:val="center"/>
          </w:tcPr>
          <w:p w:rsidR="00DB2541" w:rsidRDefault="00BD0265">
            <w:pPr>
              <w:widowControl/>
              <w:jc w:val="left"/>
              <w:rPr>
                <w:rFonts w:ascii="宋体" w:hAnsi="Times New Roman" w:cs="宋体"/>
                <w:color w:val="000000"/>
                <w:kern w:val="0"/>
                <w:sz w:val="22"/>
              </w:rPr>
            </w:pPr>
            <w:r>
              <w:rPr>
                <w:rFonts w:ascii="宋体" w:hAnsi="宋体" w:cs="宋体" w:hint="eastAsia"/>
                <w:color w:val="000000"/>
                <w:kern w:val="0"/>
                <w:sz w:val="22"/>
              </w:rPr>
              <w:t xml:space="preserve">　</w:t>
            </w:r>
          </w:p>
        </w:tc>
        <w:tc>
          <w:tcPr>
            <w:tcW w:w="1410" w:type="dxa"/>
            <w:gridSpan w:val="2"/>
            <w:tcBorders>
              <w:top w:val="nil"/>
              <w:left w:val="nil"/>
              <w:bottom w:val="single" w:sz="4" w:space="0" w:color="auto"/>
              <w:right w:val="single" w:sz="4" w:space="0" w:color="auto"/>
            </w:tcBorders>
            <w:vAlign w:val="center"/>
          </w:tcPr>
          <w:p w:rsidR="00DB2541" w:rsidRDefault="00BD0265">
            <w:pPr>
              <w:widowControl/>
              <w:jc w:val="center"/>
              <w:rPr>
                <w:rFonts w:ascii="宋体" w:hAnsi="Times New Roman" w:cs="宋体"/>
                <w:color w:val="000000"/>
                <w:kern w:val="0"/>
                <w:sz w:val="22"/>
              </w:rPr>
            </w:pPr>
            <w:r>
              <w:rPr>
                <w:rFonts w:ascii="宋体" w:hAnsi="宋体" w:cs="宋体" w:hint="eastAsia"/>
                <w:color w:val="000000"/>
                <w:kern w:val="0"/>
                <w:sz w:val="22"/>
              </w:rPr>
              <w:t xml:space="preserve">　</w:t>
            </w:r>
          </w:p>
        </w:tc>
        <w:tc>
          <w:tcPr>
            <w:tcW w:w="1160" w:type="dxa"/>
            <w:gridSpan w:val="2"/>
            <w:tcBorders>
              <w:top w:val="nil"/>
              <w:left w:val="nil"/>
              <w:bottom w:val="single" w:sz="4" w:space="0" w:color="auto"/>
              <w:right w:val="single" w:sz="4" w:space="0" w:color="auto"/>
            </w:tcBorders>
            <w:vAlign w:val="center"/>
          </w:tcPr>
          <w:p w:rsidR="00DB2541" w:rsidRDefault="00BD0265">
            <w:pPr>
              <w:widowControl/>
              <w:jc w:val="left"/>
              <w:rPr>
                <w:rFonts w:ascii="宋体" w:hAnsi="Times New Roman" w:cs="宋体"/>
                <w:color w:val="000000"/>
                <w:kern w:val="0"/>
                <w:sz w:val="22"/>
              </w:rPr>
            </w:pPr>
            <w:r>
              <w:rPr>
                <w:rFonts w:ascii="宋体" w:hAnsi="宋体" w:cs="宋体" w:hint="eastAsia"/>
                <w:color w:val="000000"/>
                <w:kern w:val="0"/>
                <w:sz w:val="22"/>
              </w:rPr>
              <w:t xml:space="preserve">　</w:t>
            </w:r>
          </w:p>
        </w:tc>
        <w:tc>
          <w:tcPr>
            <w:tcW w:w="1544" w:type="dxa"/>
            <w:gridSpan w:val="2"/>
            <w:tcBorders>
              <w:top w:val="nil"/>
              <w:left w:val="nil"/>
              <w:bottom w:val="single" w:sz="4" w:space="0" w:color="auto"/>
              <w:right w:val="single" w:sz="4" w:space="0" w:color="auto"/>
            </w:tcBorders>
            <w:vAlign w:val="center"/>
          </w:tcPr>
          <w:p w:rsidR="00DB2541" w:rsidRDefault="00BD0265">
            <w:pPr>
              <w:widowControl/>
              <w:jc w:val="left"/>
              <w:rPr>
                <w:rFonts w:ascii="宋体" w:hAnsi="Times New Roman" w:cs="宋体"/>
                <w:color w:val="000000"/>
                <w:kern w:val="0"/>
                <w:sz w:val="22"/>
              </w:rPr>
            </w:pPr>
            <w:r>
              <w:rPr>
                <w:rFonts w:ascii="宋体" w:hAnsi="宋体" w:cs="宋体" w:hint="eastAsia"/>
                <w:color w:val="000000"/>
                <w:kern w:val="0"/>
                <w:sz w:val="22"/>
              </w:rPr>
              <w:t xml:space="preserve">　</w:t>
            </w:r>
          </w:p>
        </w:tc>
        <w:tc>
          <w:tcPr>
            <w:tcW w:w="1338" w:type="dxa"/>
            <w:tcBorders>
              <w:top w:val="nil"/>
              <w:left w:val="nil"/>
              <w:bottom w:val="single" w:sz="4" w:space="0" w:color="auto"/>
              <w:right w:val="single" w:sz="4" w:space="0" w:color="auto"/>
            </w:tcBorders>
            <w:vAlign w:val="center"/>
          </w:tcPr>
          <w:p w:rsidR="00DB2541" w:rsidRDefault="00BD0265">
            <w:pPr>
              <w:widowControl/>
              <w:jc w:val="left"/>
              <w:rPr>
                <w:rFonts w:ascii="宋体" w:hAnsi="Times New Roman" w:cs="宋体"/>
                <w:color w:val="000000"/>
                <w:kern w:val="0"/>
                <w:sz w:val="22"/>
              </w:rPr>
            </w:pPr>
            <w:r>
              <w:rPr>
                <w:rFonts w:ascii="宋体" w:hAnsi="宋体" w:cs="宋体" w:hint="eastAsia"/>
                <w:color w:val="000000"/>
                <w:kern w:val="0"/>
                <w:sz w:val="22"/>
              </w:rPr>
              <w:t xml:space="preserve">　</w:t>
            </w:r>
          </w:p>
        </w:tc>
      </w:tr>
      <w:tr w:rsidR="00DB2541">
        <w:trPr>
          <w:gridAfter w:val="2"/>
          <w:wAfter w:w="4466" w:type="dxa"/>
          <w:trHeight w:val="402"/>
        </w:trPr>
        <w:tc>
          <w:tcPr>
            <w:tcW w:w="417" w:type="dxa"/>
            <w:vMerge/>
            <w:tcBorders>
              <w:top w:val="single" w:sz="8" w:space="0" w:color="000000"/>
              <w:left w:val="single" w:sz="8" w:space="0" w:color="auto"/>
              <w:bottom w:val="single" w:sz="4" w:space="0" w:color="auto"/>
              <w:right w:val="single" w:sz="4" w:space="0" w:color="auto"/>
            </w:tcBorders>
            <w:vAlign w:val="center"/>
          </w:tcPr>
          <w:p w:rsidR="00DB2541" w:rsidRDefault="00DB2541">
            <w:pPr>
              <w:widowControl/>
              <w:jc w:val="left"/>
              <w:rPr>
                <w:rFonts w:ascii="宋体" w:hAnsi="Times New Roman" w:cs="宋体"/>
                <w:b/>
                <w:bCs/>
                <w:color w:val="000000"/>
                <w:kern w:val="0"/>
                <w:sz w:val="22"/>
              </w:rPr>
            </w:pPr>
          </w:p>
        </w:tc>
        <w:tc>
          <w:tcPr>
            <w:tcW w:w="455" w:type="dxa"/>
            <w:tcBorders>
              <w:top w:val="nil"/>
              <w:left w:val="nil"/>
              <w:bottom w:val="single" w:sz="4" w:space="0" w:color="auto"/>
              <w:right w:val="single" w:sz="4" w:space="0" w:color="auto"/>
            </w:tcBorders>
            <w:vAlign w:val="center"/>
          </w:tcPr>
          <w:p w:rsidR="00DB2541" w:rsidRDefault="00BD0265">
            <w:pPr>
              <w:widowControl/>
              <w:jc w:val="center"/>
              <w:rPr>
                <w:rFonts w:ascii="宋体" w:hAnsi="Times New Roman" w:cs="宋体"/>
                <w:color w:val="000000"/>
                <w:kern w:val="0"/>
                <w:sz w:val="22"/>
              </w:rPr>
            </w:pPr>
            <w:r>
              <w:rPr>
                <w:rFonts w:ascii="宋体" w:hAnsi="宋体" w:cs="宋体"/>
                <w:color w:val="000000"/>
                <w:kern w:val="0"/>
                <w:sz w:val="22"/>
              </w:rPr>
              <w:t>4</w:t>
            </w:r>
          </w:p>
        </w:tc>
        <w:tc>
          <w:tcPr>
            <w:tcW w:w="2062" w:type="dxa"/>
            <w:gridSpan w:val="2"/>
            <w:tcBorders>
              <w:top w:val="nil"/>
              <w:left w:val="nil"/>
              <w:bottom w:val="single" w:sz="4" w:space="0" w:color="auto"/>
              <w:right w:val="single" w:sz="4" w:space="0" w:color="auto"/>
            </w:tcBorders>
            <w:vAlign w:val="center"/>
          </w:tcPr>
          <w:p w:rsidR="00DB2541" w:rsidRDefault="00BD0265">
            <w:pPr>
              <w:widowControl/>
              <w:jc w:val="left"/>
              <w:rPr>
                <w:rFonts w:ascii="宋体" w:hAnsi="Times New Roman" w:cs="宋体"/>
                <w:color w:val="000000"/>
                <w:kern w:val="0"/>
                <w:sz w:val="22"/>
              </w:rPr>
            </w:pPr>
            <w:r>
              <w:rPr>
                <w:rFonts w:ascii="宋体" w:hAnsi="宋体" w:cs="宋体" w:hint="eastAsia"/>
                <w:color w:val="000000"/>
                <w:kern w:val="0"/>
                <w:sz w:val="22"/>
              </w:rPr>
              <w:t xml:space="preserve">　</w:t>
            </w:r>
          </w:p>
        </w:tc>
        <w:tc>
          <w:tcPr>
            <w:tcW w:w="2098" w:type="dxa"/>
            <w:gridSpan w:val="2"/>
            <w:tcBorders>
              <w:top w:val="nil"/>
              <w:left w:val="nil"/>
              <w:bottom w:val="single" w:sz="4" w:space="0" w:color="auto"/>
              <w:right w:val="single" w:sz="4" w:space="0" w:color="auto"/>
            </w:tcBorders>
            <w:vAlign w:val="center"/>
          </w:tcPr>
          <w:p w:rsidR="00DB2541" w:rsidRDefault="00BD0265">
            <w:pPr>
              <w:widowControl/>
              <w:jc w:val="left"/>
              <w:rPr>
                <w:rFonts w:ascii="宋体" w:hAnsi="Times New Roman" w:cs="宋体"/>
                <w:color w:val="000000"/>
                <w:kern w:val="0"/>
                <w:sz w:val="22"/>
              </w:rPr>
            </w:pPr>
            <w:r>
              <w:rPr>
                <w:rFonts w:ascii="宋体" w:hAnsi="宋体" w:cs="宋体" w:hint="eastAsia"/>
                <w:color w:val="000000"/>
                <w:kern w:val="0"/>
                <w:sz w:val="22"/>
              </w:rPr>
              <w:t xml:space="preserve">　</w:t>
            </w:r>
          </w:p>
        </w:tc>
        <w:tc>
          <w:tcPr>
            <w:tcW w:w="840" w:type="dxa"/>
            <w:gridSpan w:val="2"/>
            <w:tcBorders>
              <w:top w:val="nil"/>
              <w:left w:val="nil"/>
              <w:bottom w:val="single" w:sz="4" w:space="0" w:color="auto"/>
              <w:right w:val="single" w:sz="4" w:space="0" w:color="auto"/>
            </w:tcBorders>
            <w:vAlign w:val="center"/>
          </w:tcPr>
          <w:p w:rsidR="00DB2541" w:rsidRDefault="00BD0265">
            <w:pPr>
              <w:widowControl/>
              <w:jc w:val="left"/>
              <w:rPr>
                <w:rFonts w:ascii="宋体" w:hAnsi="Times New Roman" w:cs="宋体"/>
                <w:color w:val="000000"/>
                <w:kern w:val="0"/>
                <w:sz w:val="22"/>
              </w:rPr>
            </w:pPr>
            <w:r>
              <w:rPr>
                <w:rFonts w:ascii="宋体" w:hAnsi="宋体" w:cs="宋体" w:hint="eastAsia"/>
                <w:color w:val="000000"/>
                <w:kern w:val="0"/>
                <w:sz w:val="22"/>
              </w:rPr>
              <w:t xml:space="preserve">　</w:t>
            </w:r>
          </w:p>
        </w:tc>
        <w:tc>
          <w:tcPr>
            <w:tcW w:w="1440" w:type="dxa"/>
            <w:tcBorders>
              <w:top w:val="nil"/>
              <w:left w:val="nil"/>
              <w:bottom w:val="single" w:sz="4" w:space="0" w:color="auto"/>
              <w:right w:val="single" w:sz="4" w:space="0" w:color="auto"/>
            </w:tcBorders>
            <w:vAlign w:val="center"/>
          </w:tcPr>
          <w:p w:rsidR="00DB2541" w:rsidRDefault="00BD0265">
            <w:pPr>
              <w:widowControl/>
              <w:jc w:val="left"/>
              <w:rPr>
                <w:rFonts w:ascii="宋体" w:hAnsi="Times New Roman" w:cs="宋体"/>
                <w:color w:val="000000"/>
                <w:kern w:val="0"/>
                <w:sz w:val="22"/>
              </w:rPr>
            </w:pPr>
            <w:r>
              <w:rPr>
                <w:rFonts w:ascii="宋体" w:hAnsi="宋体" w:cs="宋体" w:hint="eastAsia"/>
                <w:color w:val="000000"/>
                <w:kern w:val="0"/>
                <w:sz w:val="22"/>
              </w:rPr>
              <w:t xml:space="preserve">　</w:t>
            </w:r>
          </w:p>
        </w:tc>
        <w:tc>
          <w:tcPr>
            <w:tcW w:w="1412" w:type="dxa"/>
            <w:tcBorders>
              <w:top w:val="nil"/>
              <w:left w:val="nil"/>
              <w:bottom w:val="single" w:sz="4" w:space="0" w:color="auto"/>
              <w:right w:val="single" w:sz="4" w:space="0" w:color="auto"/>
            </w:tcBorders>
            <w:vAlign w:val="center"/>
          </w:tcPr>
          <w:p w:rsidR="00DB2541" w:rsidRDefault="00BD0265">
            <w:pPr>
              <w:widowControl/>
              <w:jc w:val="left"/>
              <w:rPr>
                <w:rFonts w:ascii="宋体" w:hAnsi="Times New Roman" w:cs="宋体"/>
                <w:color w:val="000000"/>
                <w:kern w:val="0"/>
                <w:sz w:val="22"/>
              </w:rPr>
            </w:pPr>
            <w:r>
              <w:rPr>
                <w:rFonts w:ascii="宋体" w:hAnsi="宋体" w:cs="宋体" w:hint="eastAsia"/>
                <w:color w:val="000000"/>
                <w:kern w:val="0"/>
                <w:sz w:val="22"/>
              </w:rPr>
              <w:t xml:space="preserve">　</w:t>
            </w:r>
          </w:p>
        </w:tc>
        <w:tc>
          <w:tcPr>
            <w:tcW w:w="1410" w:type="dxa"/>
            <w:gridSpan w:val="2"/>
            <w:tcBorders>
              <w:top w:val="nil"/>
              <w:left w:val="nil"/>
              <w:bottom w:val="single" w:sz="4" w:space="0" w:color="auto"/>
              <w:right w:val="single" w:sz="4" w:space="0" w:color="auto"/>
            </w:tcBorders>
            <w:vAlign w:val="center"/>
          </w:tcPr>
          <w:p w:rsidR="00DB2541" w:rsidRDefault="00BD0265">
            <w:pPr>
              <w:widowControl/>
              <w:jc w:val="center"/>
              <w:rPr>
                <w:rFonts w:ascii="宋体" w:hAnsi="Times New Roman" w:cs="宋体"/>
                <w:color w:val="000000"/>
                <w:kern w:val="0"/>
                <w:sz w:val="22"/>
              </w:rPr>
            </w:pPr>
            <w:r>
              <w:rPr>
                <w:rFonts w:ascii="宋体" w:hAnsi="宋体" w:cs="宋体" w:hint="eastAsia"/>
                <w:color w:val="000000"/>
                <w:kern w:val="0"/>
                <w:sz w:val="22"/>
              </w:rPr>
              <w:t xml:space="preserve">　</w:t>
            </w:r>
          </w:p>
        </w:tc>
        <w:tc>
          <w:tcPr>
            <w:tcW w:w="1160" w:type="dxa"/>
            <w:gridSpan w:val="2"/>
            <w:tcBorders>
              <w:top w:val="nil"/>
              <w:left w:val="nil"/>
              <w:bottom w:val="single" w:sz="4" w:space="0" w:color="auto"/>
              <w:right w:val="single" w:sz="4" w:space="0" w:color="auto"/>
            </w:tcBorders>
            <w:vAlign w:val="center"/>
          </w:tcPr>
          <w:p w:rsidR="00DB2541" w:rsidRDefault="00BD0265">
            <w:pPr>
              <w:widowControl/>
              <w:jc w:val="left"/>
              <w:rPr>
                <w:rFonts w:ascii="宋体" w:hAnsi="Times New Roman" w:cs="宋体"/>
                <w:color w:val="000000"/>
                <w:kern w:val="0"/>
                <w:sz w:val="22"/>
              </w:rPr>
            </w:pPr>
            <w:r>
              <w:rPr>
                <w:rFonts w:ascii="宋体" w:hAnsi="宋体" w:cs="宋体" w:hint="eastAsia"/>
                <w:color w:val="000000"/>
                <w:kern w:val="0"/>
                <w:sz w:val="22"/>
              </w:rPr>
              <w:t xml:space="preserve">　</w:t>
            </w:r>
          </w:p>
        </w:tc>
        <w:tc>
          <w:tcPr>
            <w:tcW w:w="1544" w:type="dxa"/>
            <w:gridSpan w:val="2"/>
            <w:tcBorders>
              <w:top w:val="nil"/>
              <w:left w:val="nil"/>
              <w:bottom w:val="single" w:sz="4" w:space="0" w:color="auto"/>
              <w:right w:val="single" w:sz="4" w:space="0" w:color="auto"/>
            </w:tcBorders>
            <w:vAlign w:val="center"/>
          </w:tcPr>
          <w:p w:rsidR="00DB2541" w:rsidRDefault="00BD0265">
            <w:pPr>
              <w:widowControl/>
              <w:jc w:val="left"/>
              <w:rPr>
                <w:rFonts w:ascii="宋体" w:hAnsi="Times New Roman" w:cs="宋体"/>
                <w:color w:val="000000"/>
                <w:kern w:val="0"/>
                <w:sz w:val="22"/>
              </w:rPr>
            </w:pPr>
            <w:r>
              <w:rPr>
                <w:rFonts w:ascii="宋体" w:hAnsi="宋体" w:cs="宋体" w:hint="eastAsia"/>
                <w:color w:val="000000"/>
                <w:kern w:val="0"/>
                <w:sz w:val="22"/>
              </w:rPr>
              <w:t xml:space="preserve">　</w:t>
            </w:r>
          </w:p>
        </w:tc>
        <w:tc>
          <w:tcPr>
            <w:tcW w:w="1338" w:type="dxa"/>
            <w:tcBorders>
              <w:top w:val="nil"/>
              <w:left w:val="nil"/>
              <w:bottom w:val="single" w:sz="4" w:space="0" w:color="auto"/>
              <w:right w:val="single" w:sz="4" w:space="0" w:color="auto"/>
            </w:tcBorders>
            <w:vAlign w:val="center"/>
          </w:tcPr>
          <w:p w:rsidR="00DB2541" w:rsidRDefault="00BD0265">
            <w:pPr>
              <w:widowControl/>
              <w:jc w:val="left"/>
              <w:rPr>
                <w:rFonts w:ascii="宋体" w:hAnsi="Times New Roman" w:cs="宋体"/>
                <w:color w:val="000000"/>
                <w:kern w:val="0"/>
                <w:sz w:val="22"/>
              </w:rPr>
            </w:pPr>
            <w:r>
              <w:rPr>
                <w:rFonts w:ascii="宋体" w:hAnsi="宋体" w:cs="宋体" w:hint="eastAsia"/>
                <w:color w:val="000000"/>
                <w:kern w:val="0"/>
                <w:sz w:val="22"/>
              </w:rPr>
              <w:t xml:space="preserve">　</w:t>
            </w:r>
          </w:p>
        </w:tc>
      </w:tr>
      <w:tr w:rsidR="00DB2541">
        <w:trPr>
          <w:gridAfter w:val="2"/>
          <w:wAfter w:w="4466" w:type="dxa"/>
          <w:trHeight w:val="402"/>
        </w:trPr>
        <w:tc>
          <w:tcPr>
            <w:tcW w:w="417" w:type="dxa"/>
            <w:vMerge/>
            <w:tcBorders>
              <w:top w:val="single" w:sz="8" w:space="0" w:color="000000"/>
              <w:left w:val="single" w:sz="8" w:space="0" w:color="auto"/>
              <w:bottom w:val="single" w:sz="4" w:space="0" w:color="auto"/>
              <w:right w:val="single" w:sz="4" w:space="0" w:color="auto"/>
            </w:tcBorders>
            <w:vAlign w:val="center"/>
          </w:tcPr>
          <w:p w:rsidR="00DB2541" w:rsidRDefault="00DB2541">
            <w:pPr>
              <w:widowControl/>
              <w:jc w:val="left"/>
              <w:rPr>
                <w:rFonts w:ascii="宋体" w:hAnsi="Times New Roman" w:cs="宋体"/>
                <w:b/>
                <w:bCs/>
                <w:color w:val="000000"/>
                <w:kern w:val="0"/>
                <w:sz w:val="22"/>
              </w:rPr>
            </w:pPr>
          </w:p>
        </w:tc>
        <w:tc>
          <w:tcPr>
            <w:tcW w:w="455" w:type="dxa"/>
            <w:tcBorders>
              <w:top w:val="nil"/>
              <w:left w:val="nil"/>
              <w:bottom w:val="single" w:sz="4" w:space="0" w:color="auto"/>
              <w:right w:val="single" w:sz="4" w:space="0" w:color="auto"/>
            </w:tcBorders>
            <w:vAlign w:val="center"/>
          </w:tcPr>
          <w:p w:rsidR="00DB2541" w:rsidRDefault="00BD0265">
            <w:pPr>
              <w:widowControl/>
              <w:jc w:val="center"/>
              <w:rPr>
                <w:rFonts w:ascii="宋体" w:hAnsi="Times New Roman" w:cs="宋体"/>
                <w:color w:val="000000"/>
                <w:kern w:val="0"/>
                <w:sz w:val="22"/>
              </w:rPr>
            </w:pPr>
            <w:r>
              <w:rPr>
                <w:rFonts w:ascii="宋体" w:hAnsi="宋体" w:cs="宋体"/>
                <w:color w:val="000000"/>
                <w:kern w:val="0"/>
                <w:sz w:val="22"/>
              </w:rPr>
              <w:t>5</w:t>
            </w:r>
          </w:p>
        </w:tc>
        <w:tc>
          <w:tcPr>
            <w:tcW w:w="2062" w:type="dxa"/>
            <w:gridSpan w:val="2"/>
            <w:tcBorders>
              <w:top w:val="nil"/>
              <w:left w:val="nil"/>
              <w:bottom w:val="single" w:sz="4" w:space="0" w:color="auto"/>
              <w:right w:val="single" w:sz="4" w:space="0" w:color="auto"/>
            </w:tcBorders>
            <w:vAlign w:val="center"/>
          </w:tcPr>
          <w:p w:rsidR="00DB2541" w:rsidRDefault="00BD0265">
            <w:pPr>
              <w:widowControl/>
              <w:jc w:val="left"/>
              <w:rPr>
                <w:rFonts w:ascii="宋体" w:hAnsi="Times New Roman" w:cs="宋体"/>
                <w:color w:val="000000"/>
                <w:kern w:val="0"/>
                <w:sz w:val="22"/>
              </w:rPr>
            </w:pPr>
            <w:r>
              <w:rPr>
                <w:rFonts w:ascii="宋体" w:hAnsi="宋体" w:cs="宋体" w:hint="eastAsia"/>
                <w:color w:val="000000"/>
                <w:kern w:val="0"/>
                <w:sz w:val="22"/>
              </w:rPr>
              <w:t xml:space="preserve">　</w:t>
            </w:r>
          </w:p>
        </w:tc>
        <w:tc>
          <w:tcPr>
            <w:tcW w:w="2098" w:type="dxa"/>
            <w:gridSpan w:val="2"/>
            <w:tcBorders>
              <w:top w:val="nil"/>
              <w:left w:val="nil"/>
              <w:bottom w:val="single" w:sz="4" w:space="0" w:color="auto"/>
              <w:right w:val="single" w:sz="4" w:space="0" w:color="auto"/>
            </w:tcBorders>
            <w:vAlign w:val="center"/>
          </w:tcPr>
          <w:p w:rsidR="00DB2541" w:rsidRDefault="00BD0265">
            <w:pPr>
              <w:widowControl/>
              <w:jc w:val="left"/>
              <w:rPr>
                <w:rFonts w:ascii="宋体" w:hAnsi="Times New Roman" w:cs="宋体"/>
                <w:color w:val="000000"/>
                <w:kern w:val="0"/>
                <w:sz w:val="22"/>
              </w:rPr>
            </w:pPr>
            <w:r>
              <w:rPr>
                <w:rFonts w:ascii="宋体" w:hAnsi="宋体" w:cs="宋体" w:hint="eastAsia"/>
                <w:color w:val="000000"/>
                <w:kern w:val="0"/>
                <w:sz w:val="22"/>
              </w:rPr>
              <w:t xml:space="preserve">　</w:t>
            </w:r>
          </w:p>
        </w:tc>
        <w:tc>
          <w:tcPr>
            <w:tcW w:w="840" w:type="dxa"/>
            <w:gridSpan w:val="2"/>
            <w:tcBorders>
              <w:top w:val="nil"/>
              <w:left w:val="nil"/>
              <w:bottom w:val="single" w:sz="4" w:space="0" w:color="auto"/>
              <w:right w:val="single" w:sz="4" w:space="0" w:color="auto"/>
            </w:tcBorders>
            <w:vAlign w:val="center"/>
          </w:tcPr>
          <w:p w:rsidR="00DB2541" w:rsidRDefault="00BD0265">
            <w:pPr>
              <w:widowControl/>
              <w:jc w:val="left"/>
              <w:rPr>
                <w:rFonts w:ascii="宋体" w:hAnsi="Times New Roman" w:cs="宋体"/>
                <w:color w:val="000000"/>
                <w:kern w:val="0"/>
                <w:sz w:val="22"/>
              </w:rPr>
            </w:pPr>
            <w:r>
              <w:rPr>
                <w:rFonts w:ascii="宋体" w:hAnsi="宋体" w:cs="宋体" w:hint="eastAsia"/>
                <w:color w:val="000000"/>
                <w:kern w:val="0"/>
                <w:sz w:val="22"/>
              </w:rPr>
              <w:t xml:space="preserve">　</w:t>
            </w:r>
          </w:p>
        </w:tc>
        <w:tc>
          <w:tcPr>
            <w:tcW w:w="1440" w:type="dxa"/>
            <w:tcBorders>
              <w:top w:val="nil"/>
              <w:left w:val="nil"/>
              <w:bottom w:val="single" w:sz="4" w:space="0" w:color="auto"/>
              <w:right w:val="single" w:sz="4" w:space="0" w:color="auto"/>
            </w:tcBorders>
            <w:vAlign w:val="center"/>
          </w:tcPr>
          <w:p w:rsidR="00DB2541" w:rsidRDefault="00BD0265">
            <w:pPr>
              <w:widowControl/>
              <w:jc w:val="left"/>
              <w:rPr>
                <w:rFonts w:ascii="宋体" w:hAnsi="Times New Roman" w:cs="宋体"/>
                <w:color w:val="000000"/>
                <w:kern w:val="0"/>
                <w:sz w:val="22"/>
              </w:rPr>
            </w:pPr>
            <w:r>
              <w:rPr>
                <w:rFonts w:ascii="宋体" w:hAnsi="宋体" w:cs="宋体" w:hint="eastAsia"/>
                <w:color w:val="000000"/>
                <w:kern w:val="0"/>
                <w:sz w:val="22"/>
              </w:rPr>
              <w:t xml:space="preserve">　</w:t>
            </w:r>
          </w:p>
        </w:tc>
        <w:tc>
          <w:tcPr>
            <w:tcW w:w="1412" w:type="dxa"/>
            <w:tcBorders>
              <w:top w:val="nil"/>
              <w:left w:val="nil"/>
              <w:bottom w:val="single" w:sz="4" w:space="0" w:color="auto"/>
              <w:right w:val="single" w:sz="4" w:space="0" w:color="auto"/>
            </w:tcBorders>
            <w:vAlign w:val="center"/>
          </w:tcPr>
          <w:p w:rsidR="00DB2541" w:rsidRDefault="00BD0265">
            <w:pPr>
              <w:widowControl/>
              <w:jc w:val="left"/>
              <w:rPr>
                <w:rFonts w:ascii="宋体" w:hAnsi="Times New Roman" w:cs="宋体"/>
                <w:color w:val="000000"/>
                <w:kern w:val="0"/>
                <w:sz w:val="22"/>
              </w:rPr>
            </w:pPr>
            <w:r>
              <w:rPr>
                <w:rFonts w:ascii="宋体" w:hAnsi="宋体" w:cs="宋体" w:hint="eastAsia"/>
                <w:color w:val="000000"/>
                <w:kern w:val="0"/>
                <w:sz w:val="22"/>
              </w:rPr>
              <w:t xml:space="preserve">　</w:t>
            </w:r>
          </w:p>
        </w:tc>
        <w:tc>
          <w:tcPr>
            <w:tcW w:w="1410" w:type="dxa"/>
            <w:gridSpan w:val="2"/>
            <w:tcBorders>
              <w:top w:val="nil"/>
              <w:left w:val="nil"/>
              <w:bottom w:val="single" w:sz="4" w:space="0" w:color="auto"/>
              <w:right w:val="single" w:sz="4" w:space="0" w:color="auto"/>
            </w:tcBorders>
            <w:vAlign w:val="center"/>
          </w:tcPr>
          <w:p w:rsidR="00DB2541" w:rsidRDefault="00BD0265">
            <w:pPr>
              <w:widowControl/>
              <w:jc w:val="center"/>
              <w:rPr>
                <w:rFonts w:ascii="宋体" w:hAnsi="Times New Roman" w:cs="宋体"/>
                <w:color w:val="000000"/>
                <w:kern w:val="0"/>
                <w:sz w:val="22"/>
              </w:rPr>
            </w:pPr>
            <w:r>
              <w:rPr>
                <w:rFonts w:ascii="宋体" w:hAnsi="宋体" w:cs="宋体" w:hint="eastAsia"/>
                <w:color w:val="000000"/>
                <w:kern w:val="0"/>
                <w:sz w:val="22"/>
              </w:rPr>
              <w:t xml:space="preserve">　</w:t>
            </w:r>
          </w:p>
        </w:tc>
        <w:tc>
          <w:tcPr>
            <w:tcW w:w="1160" w:type="dxa"/>
            <w:gridSpan w:val="2"/>
            <w:tcBorders>
              <w:top w:val="nil"/>
              <w:left w:val="nil"/>
              <w:bottom w:val="single" w:sz="4" w:space="0" w:color="auto"/>
              <w:right w:val="single" w:sz="4" w:space="0" w:color="auto"/>
            </w:tcBorders>
            <w:vAlign w:val="center"/>
          </w:tcPr>
          <w:p w:rsidR="00DB2541" w:rsidRDefault="00BD0265">
            <w:pPr>
              <w:widowControl/>
              <w:jc w:val="left"/>
              <w:rPr>
                <w:rFonts w:ascii="宋体" w:hAnsi="Times New Roman" w:cs="宋体"/>
                <w:color w:val="000000"/>
                <w:kern w:val="0"/>
                <w:sz w:val="22"/>
              </w:rPr>
            </w:pPr>
            <w:r>
              <w:rPr>
                <w:rFonts w:ascii="宋体" w:hAnsi="宋体" w:cs="宋体" w:hint="eastAsia"/>
                <w:color w:val="000000"/>
                <w:kern w:val="0"/>
                <w:sz w:val="22"/>
              </w:rPr>
              <w:t xml:space="preserve">　</w:t>
            </w:r>
          </w:p>
        </w:tc>
        <w:tc>
          <w:tcPr>
            <w:tcW w:w="1544" w:type="dxa"/>
            <w:gridSpan w:val="2"/>
            <w:tcBorders>
              <w:top w:val="nil"/>
              <w:left w:val="nil"/>
              <w:bottom w:val="single" w:sz="4" w:space="0" w:color="auto"/>
              <w:right w:val="single" w:sz="4" w:space="0" w:color="auto"/>
            </w:tcBorders>
            <w:vAlign w:val="center"/>
          </w:tcPr>
          <w:p w:rsidR="00DB2541" w:rsidRDefault="00BD0265">
            <w:pPr>
              <w:widowControl/>
              <w:jc w:val="left"/>
              <w:rPr>
                <w:rFonts w:ascii="宋体" w:hAnsi="Times New Roman" w:cs="宋体"/>
                <w:color w:val="000000"/>
                <w:kern w:val="0"/>
                <w:sz w:val="22"/>
              </w:rPr>
            </w:pPr>
            <w:r>
              <w:rPr>
                <w:rFonts w:ascii="宋体" w:hAnsi="宋体" w:cs="宋体" w:hint="eastAsia"/>
                <w:color w:val="000000"/>
                <w:kern w:val="0"/>
                <w:sz w:val="22"/>
              </w:rPr>
              <w:t xml:space="preserve">　</w:t>
            </w:r>
          </w:p>
        </w:tc>
        <w:tc>
          <w:tcPr>
            <w:tcW w:w="1338" w:type="dxa"/>
            <w:tcBorders>
              <w:top w:val="nil"/>
              <w:left w:val="nil"/>
              <w:bottom w:val="single" w:sz="4" w:space="0" w:color="auto"/>
              <w:right w:val="single" w:sz="4" w:space="0" w:color="auto"/>
            </w:tcBorders>
            <w:vAlign w:val="center"/>
          </w:tcPr>
          <w:p w:rsidR="00DB2541" w:rsidRDefault="00BD0265">
            <w:pPr>
              <w:widowControl/>
              <w:jc w:val="left"/>
              <w:rPr>
                <w:rFonts w:ascii="宋体" w:hAnsi="Times New Roman" w:cs="宋体"/>
                <w:color w:val="000000"/>
                <w:kern w:val="0"/>
                <w:sz w:val="22"/>
              </w:rPr>
            </w:pPr>
            <w:r>
              <w:rPr>
                <w:rFonts w:ascii="宋体" w:hAnsi="宋体" w:cs="宋体" w:hint="eastAsia"/>
                <w:color w:val="000000"/>
                <w:kern w:val="0"/>
                <w:sz w:val="22"/>
              </w:rPr>
              <w:t xml:space="preserve">　</w:t>
            </w:r>
          </w:p>
        </w:tc>
      </w:tr>
      <w:tr w:rsidR="00DB2541">
        <w:trPr>
          <w:gridAfter w:val="2"/>
          <w:wAfter w:w="4466" w:type="dxa"/>
          <w:trHeight w:val="402"/>
        </w:trPr>
        <w:tc>
          <w:tcPr>
            <w:tcW w:w="417" w:type="dxa"/>
            <w:vMerge/>
            <w:tcBorders>
              <w:top w:val="single" w:sz="8" w:space="0" w:color="000000"/>
              <w:left w:val="single" w:sz="8" w:space="0" w:color="auto"/>
              <w:bottom w:val="single" w:sz="4" w:space="0" w:color="auto"/>
              <w:right w:val="single" w:sz="4" w:space="0" w:color="auto"/>
            </w:tcBorders>
            <w:vAlign w:val="center"/>
          </w:tcPr>
          <w:p w:rsidR="00DB2541" w:rsidRDefault="00DB2541">
            <w:pPr>
              <w:widowControl/>
              <w:jc w:val="left"/>
              <w:rPr>
                <w:rFonts w:ascii="宋体" w:hAnsi="Times New Roman" w:cs="宋体"/>
                <w:b/>
                <w:bCs/>
                <w:color w:val="000000"/>
                <w:kern w:val="0"/>
                <w:sz w:val="22"/>
              </w:rPr>
            </w:pPr>
          </w:p>
        </w:tc>
        <w:tc>
          <w:tcPr>
            <w:tcW w:w="455" w:type="dxa"/>
            <w:tcBorders>
              <w:top w:val="nil"/>
              <w:left w:val="nil"/>
              <w:bottom w:val="single" w:sz="4" w:space="0" w:color="auto"/>
              <w:right w:val="single" w:sz="4" w:space="0" w:color="auto"/>
            </w:tcBorders>
            <w:vAlign w:val="center"/>
          </w:tcPr>
          <w:p w:rsidR="00DB2541" w:rsidRDefault="00BD0265">
            <w:pPr>
              <w:widowControl/>
              <w:jc w:val="center"/>
              <w:rPr>
                <w:rFonts w:ascii="宋体" w:hAnsi="Times New Roman" w:cs="宋体"/>
                <w:color w:val="000000"/>
                <w:kern w:val="0"/>
                <w:sz w:val="22"/>
              </w:rPr>
            </w:pPr>
            <w:r>
              <w:rPr>
                <w:rFonts w:ascii="宋体" w:hAnsi="宋体" w:cs="宋体"/>
                <w:color w:val="000000"/>
                <w:kern w:val="0"/>
                <w:sz w:val="22"/>
              </w:rPr>
              <w:t>6</w:t>
            </w:r>
          </w:p>
        </w:tc>
        <w:tc>
          <w:tcPr>
            <w:tcW w:w="2062" w:type="dxa"/>
            <w:gridSpan w:val="2"/>
            <w:tcBorders>
              <w:top w:val="nil"/>
              <w:left w:val="nil"/>
              <w:bottom w:val="single" w:sz="4" w:space="0" w:color="auto"/>
              <w:right w:val="single" w:sz="4" w:space="0" w:color="auto"/>
            </w:tcBorders>
            <w:vAlign w:val="center"/>
          </w:tcPr>
          <w:p w:rsidR="00DB2541" w:rsidRDefault="00BD0265">
            <w:pPr>
              <w:widowControl/>
              <w:jc w:val="left"/>
              <w:rPr>
                <w:rFonts w:ascii="宋体" w:hAnsi="Times New Roman" w:cs="宋体"/>
                <w:color w:val="000000"/>
                <w:kern w:val="0"/>
                <w:sz w:val="22"/>
              </w:rPr>
            </w:pPr>
            <w:r>
              <w:rPr>
                <w:rFonts w:ascii="宋体" w:hAnsi="宋体" w:cs="宋体" w:hint="eastAsia"/>
                <w:color w:val="000000"/>
                <w:kern w:val="0"/>
                <w:sz w:val="22"/>
              </w:rPr>
              <w:t xml:space="preserve">　</w:t>
            </w:r>
          </w:p>
        </w:tc>
        <w:tc>
          <w:tcPr>
            <w:tcW w:w="2098" w:type="dxa"/>
            <w:gridSpan w:val="2"/>
            <w:tcBorders>
              <w:top w:val="nil"/>
              <w:left w:val="nil"/>
              <w:bottom w:val="single" w:sz="4" w:space="0" w:color="auto"/>
              <w:right w:val="single" w:sz="4" w:space="0" w:color="auto"/>
            </w:tcBorders>
            <w:vAlign w:val="center"/>
          </w:tcPr>
          <w:p w:rsidR="00DB2541" w:rsidRDefault="00BD0265">
            <w:pPr>
              <w:widowControl/>
              <w:jc w:val="left"/>
              <w:rPr>
                <w:rFonts w:ascii="宋体" w:hAnsi="Times New Roman" w:cs="宋体"/>
                <w:color w:val="000000"/>
                <w:kern w:val="0"/>
                <w:sz w:val="22"/>
              </w:rPr>
            </w:pPr>
            <w:r>
              <w:rPr>
                <w:rFonts w:ascii="宋体" w:hAnsi="宋体" w:cs="宋体" w:hint="eastAsia"/>
                <w:color w:val="000000"/>
                <w:kern w:val="0"/>
                <w:sz w:val="22"/>
              </w:rPr>
              <w:t xml:space="preserve">　</w:t>
            </w:r>
          </w:p>
        </w:tc>
        <w:tc>
          <w:tcPr>
            <w:tcW w:w="840" w:type="dxa"/>
            <w:gridSpan w:val="2"/>
            <w:tcBorders>
              <w:top w:val="nil"/>
              <w:left w:val="nil"/>
              <w:bottom w:val="single" w:sz="4" w:space="0" w:color="auto"/>
              <w:right w:val="single" w:sz="4" w:space="0" w:color="auto"/>
            </w:tcBorders>
            <w:vAlign w:val="center"/>
          </w:tcPr>
          <w:p w:rsidR="00DB2541" w:rsidRDefault="00BD0265">
            <w:pPr>
              <w:widowControl/>
              <w:jc w:val="left"/>
              <w:rPr>
                <w:rFonts w:ascii="宋体" w:hAnsi="Times New Roman" w:cs="宋体"/>
                <w:color w:val="000000"/>
                <w:kern w:val="0"/>
                <w:sz w:val="22"/>
              </w:rPr>
            </w:pPr>
            <w:r>
              <w:rPr>
                <w:rFonts w:ascii="宋体" w:hAnsi="宋体" w:cs="宋体" w:hint="eastAsia"/>
                <w:color w:val="000000"/>
                <w:kern w:val="0"/>
                <w:sz w:val="22"/>
              </w:rPr>
              <w:t xml:space="preserve">　</w:t>
            </w:r>
          </w:p>
        </w:tc>
        <w:tc>
          <w:tcPr>
            <w:tcW w:w="1440" w:type="dxa"/>
            <w:tcBorders>
              <w:top w:val="nil"/>
              <w:left w:val="nil"/>
              <w:bottom w:val="single" w:sz="4" w:space="0" w:color="auto"/>
              <w:right w:val="single" w:sz="4" w:space="0" w:color="auto"/>
            </w:tcBorders>
            <w:vAlign w:val="center"/>
          </w:tcPr>
          <w:p w:rsidR="00DB2541" w:rsidRDefault="00BD0265">
            <w:pPr>
              <w:widowControl/>
              <w:jc w:val="left"/>
              <w:rPr>
                <w:rFonts w:ascii="宋体" w:hAnsi="Times New Roman" w:cs="宋体"/>
                <w:color w:val="000000"/>
                <w:kern w:val="0"/>
                <w:sz w:val="22"/>
              </w:rPr>
            </w:pPr>
            <w:r>
              <w:rPr>
                <w:rFonts w:ascii="宋体" w:hAnsi="宋体" w:cs="宋体" w:hint="eastAsia"/>
                <w:color w:val="000000"/>
                <w:kern w:val="0"/>
                <w:sz w:val="22"/>
              </w:rPr>
              <w:t xml:space="preserve">　</w:t>
            </w:r>
          </w:p>
        </w:tc>
        <w:tc>
          <w:tcPr>
            <w:tcW w:w="1412" w:type="dxa"/>
            <w:tcBorders>
              <w:top w:val="nil"/>
              <w:left w:val="nil"/>
              <w:bottom w:val="single" w:sz="4" w:space="0" w:color="auto"/>
              <w:right w:val="single" w:sz="4" w:space="0" w:color="auto"/>
            </w:tcBorders>
            <w:vAlign w:val="center"/>
          </w:tcPr>
          <w:p w:rsidR="00DB2541" w:rsidRDefault="00BD0265">
            <w:pPr>
              <w:widowControl/>
              <w:jc w:val="left"/>
              <w:rPr>
                <w:rFonts w:ascii="宋体" w:hAnsi="Times New Roman" w:cs="宋体"/>
                <w:color w:val="000000"/>
                <w:kern w:val="0"/>
                <w:sz w:val="22"/>
              </w:rPr>
            </w:pPr>
            <w:r>
              <w:rPr>
                <w:rFonts w:ascii="宋体" w:hAnsi="宋体" w:cs="宋体" w:hint="eastAsia"/>
                <w:color w:val="000000"/>
                <w:kern w:val="0"/>
                <w:sz w:val="22"/>
              </w:rPr>
              <w:t xml:space="preserve">　</w:t>
            </w:r>
          </w:p>
        </w:tc>
        <w:tc>
          <w:tcPr>
            <w:tcW w:w="1410" w:type="dxa"/>
            <w:gridSpan w:val="2"/>
            <w:tcBorders>
              <w:top w:val="nil"/>
              <w:left w:val="nil"/>
              <w:bottom w:val="single" w:sz="4" w:space="0" w:color="auto"/>
              <w:right w:val="single" w:sz="4" w:space="0" w:color="auto"/>
            </w:tcBorders>
            <w:vAlign w:val="center"/>
          </w:tcPr>
          <w:p w:rsidR="00DB2541" w:rsidRDefault="00BD0265">
            <w:pPr>
              <w:widowControl/>
              <w:jc w:val="center"/>
              <w:rPr>
                <w:rFonts w:ascii="宋体" w:hAnsi="Times New Roman" w:cs="宋体"/>
                <w:color w:val="000000"/>
                <w:kern w:val="0"/>
                <w:sz w:val="22"/>
              </w:rPr>
            </w:pPr>
            <w:r>
              <w:rPr>
                <w:rFonts w:ascii="宋体" w:hAnsi="宋体" w:cs="宋体" w:hint="eastAsia"/>
                <w:color w:val="000000"/>
                <w:kern w:val="0"/>
                <w:sz w:val="22"/>
              </w:rPr>
              <w:t xml:space="preserve">　</w:t>
            </w:r>
          </w:p>
        </w:tc>
        <w:tc>
          <w:tcPr>
            <w:tcW w:w="1160" w:type="dxa"/>
            <w:gridSpan w:val="2"/>
            <w:tcBorders>
              <w:top w:val="nil"/>
              <w:left w:val="nil"/>
              <w:bottom w:val="single" w:sz="4" w:space="0" w:color="auto"/>
              <w:right w:val="single" w:sz="4" w:space="0" w:color="auto"/>
            </w:tcBorders>
            <w:vAlign w:val="center"/>
          </w:tcPr>
          <w:p w:rsidR="00DB2541" w:rsidRDefault="00BD0265">
            <w:pPr>
              <w:widowControl/>
              <w:jc w:val="left"/>
              <w:rPr>
                <w:rFonts w:ascii="宋体" w:hAnsi="Times New Roman" w:cs="宋体"/>
                <w:color w:val="000000"/>
                <w:kern w:val="0"/>
                <w:sz w:val="22"/>
              </w:rPr>
            </w:pPr>
            <w:r>
              <w:rPr>
                <w:rFonts w:ascii="宋体" w:hAnsi="宋体" w:cs="宋体" w:hint="eastAsia"/>
                <w:color w:val="000000"/>
                <w:kern w:val="0"/>
                <w:sz w:val="22"/>
              </w:rPr>
              <w:t xml:space="preserve">　</w:t>
            </w:r>
          </w:p>
        </w:tc>
        <w:tc>
          <w:tcPr>
            <w:tcW w:w="1544" w:type="dxa"/>
            <w:gridSpan w:val="2"/>
            <w:tcBorders>
              <w:top w:val="nil"/>
              <w:left w:val="nil"/>
              <w:bottom w:val="single" w:sz="4" w:space="0" w:color="auto"/>
              <w:right w:val="single" w:sz="4" w:space="0" w:color="auto"/>
            </w:tcBorders>
            <w:vAlign w:val="center"/>
          </w:tcPr>
          <w:p w:rsidR="00DB2541" w:rsidRDefault="00BD0265">
            <w:pPr>
              <w:widowControl/>
              <w:jc w:val="left"/>
              <w:rPr>
                <w:rFonts w:ascii="宋体" w:hAnsi="Times New Roman" w:cs="宋体"/>
                <w:color w:val="000000"/>
                <w:kern w:val="0"/>
                <w:sz w:val="22"/>
              </w:rPr>
            </w:pPr>
            <w:r>
              <w:rPr>
                <w:rFonts w:ascii="宋体" w:hAnsi="宋体" w:cs="宋体" w:hint="eastAsia"/>
                <w:color w:val="000000"/>
                <w:kern w:val="0"/>
                <w:sz w:val="22"/>
              </w:rPr>
              <w:t xml:space="preserve">　</w:t>
            </w:r>
          </w:p>
        </w:tc>
        <w:tc>
          <w:tcPr>
            <w:tcW w:w="1338" w:type="dxa"/>
            <w:tcBorders>
              <w:top w:val="nil"/>
              <w:left w:val="nil"/>
              <w:bottom w:val="single" w:sz="4" w:space="0" w:color="auto"/>
              <w:right w:val="single" w:sz="4" w:space="0" w:color="auto"/>
            </w:tcBorders>
            <w:vAlign w:val="center"/>
          </w:tcPr>
          <w:p w:rsidR="00DB2541" w:rsidRDefault="00BD0265">
            <w:pPr>
              <w:widowControl/>
              <w:jc w:val="left"/>
              <w:rPr>
                <w:rFonts w:ascii="宋体" w:hAnsi="Times New Roman" w:cs="宋体"/>
                <w:color w:val="000000"/>
                <w:kern w:val="0"/>
                <w:sz w:val="22"/>
              </w:rPr>
            </w:pPr>
            <w:r>
              <w:rPr>
                <w:rFonts w:ascii="宋体" w:hAnsi="宋体" w:cs="宋体" w:hint="eastAsia"/>
                <w:color w:val="000000"/>
                <w:kern w:val="0"/>
                <w:sz w:val="22"/>
              </w:rPr>
              <w:t xml:space="preserve">　</w:t>
            </w:r>
          </w:p>
        </w:tc>
      </w:tr>
      <w:tr w:rsidR="00DB2541">
        <w:trPr>
          <w:gridAfter w:val="2"/>
          <w:wAfter w:w="4466" w:type="dxa"/>
          <w:trHeight w:val="402"/>
        </w:trPr>
        <w:tc>
          <w:tcPr>
            <w:tcW w:w="417" w:type="dxa"/>
            <w:vMerge/>
            <w:tcBorders>
              <w:top w:val="single" w:sz="8" w:space="0" w:color="000000"/>
              <w:left w:val="single" w:sz="8" w:space="0" w:color="auto"/>
              <w:bottom w:val="single" w:sz="4" w:space="0" w:color="auto"/>
              <w:right w:val="single" w:sz="4" w:space="0" w:color="auto"/>
            </w:tcBorders>
            <w:vAlign w:val="center"/>
          </w:tcPr>
          <w:p w:rsidR="00DB2541" w:rsidRDefault="00DB2541">
            <w:pPr>
              <w:widowControl/>
              <w:jc w:val="left"/>
              <w:rPr>
                <w:rFonts w:ascii="宋体" w:hAnsi="Times New Roman" w:cs="宋体"/>
                <w:b/>
                <w:bCs/>
                <w:color w:val="000000"/>
                <w:kern w:val="0"/>
                <w:sz w:val="22"/>
              </w:rPr>
            </w:pPr>
          </w:p>
        </w:tc>
        <w:tc>
          <w:tcPr>
            <w:tcW w:w="455" w:type="dxa"/>
            <w:tcBorders>
              <w:top w:val="nil"/>
              <w:left w:val="nil"/>
              <w:bottom w:val="single" w:sz="4" w:space="0" w:color="auto"/>
              <w:right w:val="single" w:sz="4" w:space="0" w:color="auto"/>
            </w:tcBorders>
            <w:vAlign w:val="center"/>
          </w:tcPr>
          <w:p w:rsidR="00DB2541" w:rsidRDefault="00BD0265">
            <w:pPr>
              <w:widowControl/>
              <w:jc w:val="center"/>
              <w:rPr>
                <w:rFonts w:ascii="宋体" w:hAnsi="Times New Roman" w:cs="宋体"/>
                <w:color w:val="000000"/>
                <w:kern w:val="0"/>
                <w:sz w:val="22"/>
              </w:rPr>
            </w:pPr>
            <w:r>
              <w:rPr>
                <w:rFonts w:ascii="宋体" w:hAnsi="宋体" w:cs="宋体"/>
                <w:color w:val="000000"/>
                <w:kern w:val="0"/>
                <w:sz w:val="22"/>
              </w:rPr>
              <w:t>7</w:t>
            </w:r>
          </w:p>
        </w:tc>
        <w:tc>
          <w:tcPr>
            <w:tcW w:w="2062" w:type="dxa"/>
            <w:gridSpan w:val="2"/>
            <w:tcBorders>
              <w:top w:val="nil"/>
              <w:left w:val="nil"/>
              <w:bottom w:val="single" w:sz="4" w:space="0" w:color="auto"/>
              <w:right w:val="single" w:sz="4" w:space="0" w:color="auto"/>
            </w:tcBorders>
            <w:vAlign w:val="center"/>
          </w:tcPr>
          <w:p w:rsidR="00DB2541" w:rsidRDefault="00BD0265">
            <w:pPr>
              <w:widowControl/>
              <w:jc w:val="left"/>
              <w:rPr>
                <w:rFonts w:ascii="宋体" w:hAnsi="Times New Roman" w:cs="宋体"/>
                <w:color w:val="000000"/>
                <w:kern w:val="0"/>
                <w:sz w:val="22"/>
              </w:rPr>
            </w:pPr>
            <w:r>
              <w:rPr>
                <w:rFonts w:ascii="宋体" w:hAnsi="宋体" w:cs="宋体" w:hint="eastAsia"/>
                <w:color w:val="000000"/>
                <w:kern w:val="0"/>
                <w:sz w:val="22"/>
              </w:rPr>
              <w:t xml:space="preserve">　</w:t>
            </w:r>
          </w:p>
        </w:tc>
        <w:tc>
          <w:tcPr>
            <w:tcW w:w="2098" w:type="dxa"/>
            <w:gridSpan w:val="2"/>
            <w:tcBorders>
              <w:top w:val="nil"/>
              <w:left w:val="nil"/>
              <w:bottom w:val="single" w:sz="4" w:space="0" w:color="auto"/>
              <w:right w:val="single" w:sz="4" w:space="0" w:color="auto"/>
            </w:tcBorders>
            <w:vAlign w:val="center"/>
          </w:tcPr>
          <w:p w:rsidR="00DB2541" w:rsidRDefault="00BD0265">
            <w:pPr>
              <w:widowControl/>
              <w:jc w:val="left"/>
              <w:rPr>
                <w:rFonts w:ascii="宋体" w:hAnsi="Times New Roman" w:cs="宋体"/>
                <w:color w:val="000000"/>
                <w:kern w:val="0"/>
                <w:sz w:val="22"/>
              </w:rPr>
            </w:pPr>
            <w:r>
              <w:rPr>
                <w:rFonts w:ascii="宋体" w:hAnsi="宋体" w:cs="宋体" w:hint="eastAsia"/>
                <w:color w:val="000000"/>
                <w:kern w:val="0"/>
                <w:sz w:val="22"/>
              </w:rPr>
              <w:t xml:space="preserve">　</w:t>
            </w:r>
          </w:p>
        </w:tc>
        <w:tc>
          <w:tcPr>
            <w:tcW w:w="840" w:type="dxa"/>
            <w:gridSpan w:val="2"/>
            <w:tcBorders>
              <w:top w:val="nil"/>
              <w:left w:val="nil"/>
              <w:bottom w:val="single" w:sz="4" w:space="0" w:color="auto"/>
              <w:right w:val="single" w:sz="4" w:space="0" w:color="auto"/>
            </w:tcBorders>
            <w:vAlign w:val="center"/>
          </w:tcPr>
          <w:p w:rsidR="00DB2541" w:rsidRDefault="00BD0265">
            <w:pPr>
              <w:widowControl/>
              <w:jc w:val="left"/>
              <w:rPr>
                <w:rFonts w:ascii="宋体" w:hAnsi="Times New Roman" w:cs="宋体"/>
                <w:color w:val="000000"/>
                <w:kern w:val="0"/>
                <w:sz w:val="22"/>
              </w:rPr>
            </w:pPr>
            <w:r>
              <w:rPr>
                <w:rFonts w:ascii="宋体" w:hAnsi="宋体" w:cs="宋体" w:hint="eastAsia"/>
                <w:color w:val="000000"/>
                <w:kern w:val="0"/>
                <w:sz w:val="22"/>
              </w:rPr>
              <w:t xml:space="preserve">　</w:t>
            </w:r>
          </w:p>
        </w:tc>
        <w:tc>
          <w:tcPr>
            <w:tcW w:w="1440" w:type="dxa"/>
            <w:tcBorders>
              <w:top w:val="nil"/>
              <w:left w:val="nil"/>
              <w:bottom w:val="single" w:sz="4" w:space="0" w:color="auto"/>
              <w:right w:val="single" w:sz="4" w:space="0" w:color="auto"/>
            </w:tcBorders>
            <w:vAlign w:val="center"/>
          </w:tcPr>
          <w:p w:rsidR="00DB2541" w:rsidRDefault="00BD0265">
            <w:pPr>
              <w:widowControl/>
              <w:jc w:val="left"/>
              <w:rPr>
                <w:rFonts w:ascii="宋体" w:hAnsi="Times New Roman" w:cs="宋体"/>
                <w:color w:val="000000"/>
                <w:kern w:val="0"/>
                <w:sz w:val="22"/>
              </w:rPr>
            </w:pPr>
            <w:r>
              <w:rPr>
                <w:rFonts w:ascii="宋体" w:hAnsi="宋体" w:cs="宋体" w:hint="eastAsia"/>
                <w:color w:val="000000"/>
                <w:kern w:val="0"/>
                <w:sz w:val="22"/>
              </w:rPr>
              <w:t xml:space="preserve">　</w:t>
            </w:r>
          </w:p>
        </w:tc>
        <w:tc>
          <w:tcPr>
            <w:tcW w:w="1412" w:type="dxa"/>
            <w:tcBorders>
              <w:top w:val="nil"/>
              <w:left w:val="nil"/>
              <w:bottom w:val="single" w:sz="4" w:space="0" w:color="auto"/>
              <w:right w:val="single" w:sz="4" w:space="0" w:color="auto"/>
            </w:tcBorders>
            <w:vAlign w:val="center"/>
          </w:tcPr>
          <w:p w:rsidR="00DB2541" w:rsidRDefault="00BD0265">
            <w:pPr>
              <w:widowControl/>
              <w:jc w:val="left"/>
              <w:rPr>
                <w:rFonts w:ascii="宋体" w:hAnsi="Times New Roman" w:cs="宋体"/>
                <w:color w:val="000000"/>
                <w:kern w:val="0"/>
                <w:sz w:val="22"/>
              </w:rPr>
            </w:pPr>
            <w:r>
              <w:rPr>
                <w:rFonts w:ascii="宋体" w:hAnsi="宋体" w:cs="宋体" w:hint="eastAsia"/>
                <w:color w:val="000000"/>
                <w:kern w:val="0"/>
                <w:sz w:val="22"/>
              </w:rPr>
              <w:t xml:space="preserve">　</w:t>
            </w:r>
          </w:p>
        </w:tc>
        <w:tc>
          <w:tcPr>
            <w:tcW w:w="1410" w:type="dxa"/>
            <w:gridSpan w:val="2"/>
            <w:tcBorders>
              <w:top w:val="nil"/>
              <w:left w:val="nil"/>
              <w:bottom w:val="single" w:sz="4" w:space="0" w:color="auto"/>
              <w:right w:val="single" w:sz="4" w:space="0" w:color="auto"/>
            </w:tcBorders>
            <w:vAlign w:val="center"/>
          </w:tcPr>
          <w:p w:rsidR="00DB2541" w:rsidRDefault="00BD0265">
            <w:pPr>
              <w:widowControl/>
              <w:jc w:val="center"/>
              <w:rPr>
                <w:rFonts w:ascii="宋体" w:hAnsi="Times New Roman" w:cs="宋体"/>
                <w:color w:val="000000"/>
                <w:kern w:val="0"/>
                <w:sz w:val="22"/>
              </w:rPr>
            </w:pPr>
            <w:r>
              <w:rPr>
                <w:rFonts w:ascii="宋体" w:hAnsi="宋体" w:cs="宋体" w:hint="eastAsia"/>
                <w:color w:val="000000"/>
                <w:kern w:val="0"/>
                <w:sz w:val="22"/>
              </w:rPr>
              <w:t xml:space="preserve">　</w:t>
            </w:r>
          </w:p>
        </w:tc>
        <w:tc>
          <w:tcPr>
            <w:tcW w:w="1160" w:type="dxa"/>
            <w:gridSpan w:val="2"/>
            <w:tcBorders>
              <w:top w:val="nil"/>
              <w:left w:val="nil"/>
              <w:bottom w:val="single" w:sz="4" w:space="0" w:color="auto"/>
              <w:right w:val="single" w:sz="4" w:space="0" w:color="auto"/>
            </w:tcBorders>
            <w:vAlign w:val="center"/>
          </w:tcPr>
          <w:p w:rsidR="00DB2541" w:rsidRDefault="00BD0265">
            <w:pPr>
              <w:widowControl/>
              <w:jc w:val="left"/>
              <w:rPr>
                <w:rFonts w:ascii="宋体" w:hAnsi="Times New Roman" w:cs="宋体"/>
                <w:color w:val="000000"/>
                <w:kern w:val="0"/>
                <w:sz w:val="22"/>
              </w:rPr>
            </w:pPr>
            <w:r>
              <w:rPr>
                <w:rFonts w:ascii="宋体" w:hAnsi="宋体" w:cs="宋体" w:hint="eastAsia"/>
                <w:color w:val="000000"/>
                <w:kern w:val="0"/>
                <w:sz w:val="22"/>
              </w:rPr>
              <w:t xml:space="preserve">　</w:t>
            </w:r>
          </w:p>
        </w:tc>
        <w:tc>
          <w:tcPr>
            <w:tcW w:w="1544" w:type="dxa"/>
            <w:gridSpan w:val="2"/>
            <w:tcBorders>
              <w:top w:val="nil"/>
              <w:left w:val="nil"/>
              <w:bottom w:val="single" w:sz="4" w:space="0" w:color="auto"/>
              <w:right w:val="single" w:sz="4" w:space="0" w:color="auto"/>
            </w:tcBorders>
            <w:vAlign w:val="center"/>
          </w:tcPr>
          <w:p w:rsidR="00DB2541" w:rsidRDefault="00BD0265">
            <w:pPr>
              <w:widowControl/>
              <w:jc w:val="left"/>
              <w:rPr>
                <w:rFonts w:ascii="宋体" w:hAnsi="Times New Roman" w:cs="宋体"/>
                <w:color w:val="000000"/>
                <w:kern w:val="0"/>
                <w:sz w:val="22"/>
              </w:rPr>
            </w:pPr>
            <w:r>
              <w:rPr>
                <w:rFonts w:ascii="宋体" w:hAnsi="宋体" w:cs="宋体" w:hint="eastAsia"/>
                <w:color w:val="000000"/>
                <w:kern w:val="0"/>
                <w:sz w:val="22"/>
              </w:rPr>
              <w:t xml:space="preserve">　</w:t>
            </w:r>
          </w:p>
        </w:tc>
        <w:tc>
          <w:tcPr>
            <w:tcW w:w="1338" w:type="dxa"/>
            <w:tcBorders>
              <w:top w:val="nil"/>
              <w:left w:val="nil"/>
              <w:bottom w:val="single" w:sz="4" w:space="0" w:color="auto"/>
              <w:right w:val="single" w:sz="4" w:space="0" w:color="auto"/>
            </w:tcBorders>
            <w:vAlign w:val="center"/>
          </w:tcPr>
          <w:p w:rsidR="00DB2541" w:rsidRDefault="00BD0265">
            <w:pPr>
              <w:widowControl/>
              <w:jc w:val="left"/>
              <w:rPr>
                <w:rFonts w:ascii="宋体" w:hAnsi="Times New Roman" w:cs="宋体"/>
                <w:color w:val="000000"/>
                <w:kern w:val="0"/>
                <w:sz w:val="22"/>
              </w:rPr>
            </w:pPr>
            <w:r>
              <w:rPr>
                <w:rFonts w:ascii="宋体" w:hAnsi="宋体" w:cs="宋体" w:hint="eastAsia"/>
                <w:color w:val="000000"/>
                <w:kern w:val="0"/>
                <w:sz w:val="22"/>
              </w:rPr>
              <w:t xml:space="preserve">　</w:t>
            </w:r>
          </w:p>
        </w:tc>
      </w:tr>
    </w:tbl>
    <w:p w:rsidR="00DB2541" w:rsidRDefault="00DB2541">
      <w:pPr>
        <w:rPr>
          <w:rFonts w:ascii="仿宋_GB2312" w:eastAsia="仿宋_GB2312"/>
          <w:sz w:val="32"/>
          <w:szCs w:val="32"/>
        </w:rPr>
      </w:pPr>
    </w:p>
    <w:p w:rsidR="00DB2541" w:rsidRDefault="00DB2541">
      <w:pPr>
        <w:rPr>
          <w:rFonts w:ascii="仿宋_GB2312" w:eastAsia="仿宋_GB2312"/>
          <w:sz w:val="32"/>
          <w:szCs w:val="32"/>
        </w:rPr>
        <w:sectPr w:rsidR="00DB2541">
          <w:pgSz w:w="16838" w:h="11906" w:orient="landscape"/>
          <w:pgMar w:top="1800" w:right="1440" w:bottom="1800" w:left="1440" w:header="851" w:footer="992" w:gutter="0"/>
          <w:cols w:space="425"/>
          <w:docGrid w:type="lines" w:linePitch="312"/>
        </w:sectPr>
      </w:pPr>
    </w:p>
    <w:p w:rsidR="00DB2541" w:rsidRDefault="00BD0265">
      <w:pPr>
        <w:rPr>
          <w:rFonts w:ascii="黑体" w:eastAsia="黑体" w:hAnsi="华文中宋"/>
          <w:bCs/>
          <w:sz w:val="32"/>
          <w:szCs w:val="30"/>
        </w:rPr>
      </w:pPr>
      <w:r>
        <w:rPr>
          <w:rFonts w:ascii="黑体" w:eastAsia="黑体" w:hAnsi="Times New Roman" w:hint="eastAsia"/>
          <w:color w:val="000000"/>
          <w:sz w:val="32"/>
          <w:szCs w:val="32"/>
        </w:rPr>
        <w:lastRenderedPageBreak/>
        <w:t>附表</w:t>
      </w:r>
      <w:r>
        <w:rPr>
          <w:rFonts w:ascii="黑体" w:eastAsia="黑体" w:hAnsi="华文中宋"/>
          <w:bCs/>
          <w:sz w:val="32"/>
          <w:szCs w:val="30"/>
        </w:rPr>
        <w:t xml:space="preserve">3   </w:t>
      </w:r>
    </w:p>
    <w:p w:rsidR="00DB2541" w:rsidRDefault="00BD0265">
      <w:pPr>
        <w:jc w:val="center"/>
        <w:rPr>
          <w:rFonts w:ascii="黑体" w:eastAsia="黑体" w:hAnsi="华文中宋"/>
          <w:bCs/>
          <w:sz w:val="32"/>
          <w:szCs w:val="30"/>
        </w:rPr>
      </w:pPr>
      <w:r>
        <w:rPr>
          <w:rFonts w:ascii="黑体" w:eastAsia="黑体" w:hAnsi="华文中宋"/>
          <w:bCs/>
          <w:sz w:val="32"/>
          <w:szCs w:val="30"/>
        </w:rPr>
        <w:t>2017</w:t>
      </w:r>
      <w:r>
        <w:rPr>
          <w:rFonts w:ascii="黑体" w:eastAsia="黑体" w:hAnsi="华文中宋" w:hint="eastAsia"/>
          <w:bCs/>
          <w:sz w:val="32"/>
          <w:szCs w:val="30"/>
        </w:rPr>
        <w:t>中国（西安）精品粮油及技术设备展览会各展团专业观众信息汇总表</w:t>
      </w:r>
    </w:p>
    <w:tbl>
      <w:tblPr>
        <w:tblpPr w:leftFromText="180" w:rightFromText="180" w:vertAnchor="text" w:horzAnchor="margin" w:tblpY="48"/>
        <w:tblW w:w="14174" w:type="dxa"/>
        <w:tblLayout w:type="fixed"/>
        <w:tblLook w:val="04A0"/>
      </w:tblPr>
      <w:tblGrid>
        <w:gridCol w:w="1013"/>
        <w:gridCol w:w="1013"/>
        <w:gridCol w:w="2062"/>
        <w:gridCol w:w="1908"/>
        <w:gridCol w:w="746"/>
        <w:gridCol w:w="1270"/>
        <w:gridCol w:w="1128"/>
        <w:gridCol w:w="1142"/>
        <w:gridCol w:w="1423"/>
        <w:gridCol w:w="1281"/>
        <w:gridCol w:w="1188"/>
      </w:tblGrid>
      <w:tr w:rsidR="00DB2541">
        <w:trPr>
          <w:trHeight w:val="454"/>
        </w:trPr>
        <w:tc>
          <w:tcPr>
            <w:tcW w:w="1013" w:type="dxa"/>
            <w:tcBorders>
              <w:top w:val="single" w:sz="4" w:space="0" w:color="auto"/>
              <w:left w:val="single" w:sz="4" w:space="0" w:color="auto"/>
              <w:bottom w:val="single" w:sz="4" w:space="0" w:color="auto"/>
              <w:right w:val="single" w:sz="4" w:space="0" w:color="auto"/>
            </w:tcBorders>
            <w:vAlign w:val="center"/>
          </w:tcPr>
          <w:p w:rsidR="00DB2541" w:rsidRDefault="00BD0265">
            <w:pPr>
              <w:widowControl/>
              <w:jc w:val="center"/>
              <w:rPr>
                <w:rFonts w:ascii="宋体" w:hAnsi="Times New Roman" w:cs="宋体"/>
                <w:color w:val="000000"/>
                <w:kern w:val="0"/>
                <w:sz w:val="24"/>
                <w:szCs w:val="24"/>
              </w:rPr>
            </w:pPr>
            <w:r>
              <w:rPr>
                <w:rFonts w:ascii="宋体" w:hAnsi="宋体" w:cs="宋体" w:hint="eastAsia"/>
                <w:color w:val="000000"/>
                <w:kern w:val="0"/>
                <w:sz w:val="24"/>
                <w:szCs w:val="24"/>
              </w:rPr>
              <w:t>姓名</w:t>
            </w:r>
          </w:p>
        </w:tc>
        <w:tc>
          <w:tcPr>
            <w:tcW w:w="1013" w:type="dxa"/>
            <w:tcBorders>
              <w:top w:val="single" w:sz="4" w:space="0" w:color="auto"/>
              <w:left w:val="nil"/>
              <w:bottom w:val="single" w:sz="4" w:space="0" w:color="auto"/>
              <w:right w:val="single" w:sz="4" w:space="0" w:color="auto"/>
            </w:tcBorders>
            <w:vAlign w:val="center"/>
          </w:tcPr>
          <w:p w:rsidR="00DB2541" w:rsidRDefault="00BD0265">
            <w:pPr>
              <w:widowControl/>
              <w:jc w:val="center"/>
              <w:rPr>
                <w:rFonts w:ascii="宋体" w:hAnsi="Times New Roman" w:cs="宋体"/>
                <w:color w:val="000000"/>
                <w:kern w:val="0"/>
                <w:sz w:val="24"/>
                <w:szCs w:val="24"/>
              </w:rPr>
            </w:pPr>
            <w:r>
              <w:rPr>
                <w:rFonts w:ascii="宋体" w:hAnsi="宋体" w:cs="宋体" w:hint="eastAsia"/>
                <w:color w:val="000000"/>
                <w:kern w:val="0"/>
                <w:sz w:val="24"/>
                <w:szCs w:val="24"/>
              </w:rPr>
              <w:t>职务</w:t>
            </w:r>
          </w:p>
        </w:tc>
        <w:tc>
          <w:tcPr>
            <w:tcW w:w="2062" w:type="dxa"/>
            <w:tcBorders>
              <w:top w:val="single" w:sz="4" w:space="0" w:color="auto"/>
              <w:left w:val="nil"/>
              <w:bottom w:val="single" w:sz="4" w:space="0" w:color="auto"/>
              <w:right w:val="single" w:sz="4" w:space="0" w:color="auto"/>
            </w:tcBorders>
            <w:vAlign w:val="center"/>
          </w:tcPr>
          <w:p w:rsidR="00DB2541" w:rsidRDefault="00BD0265">
            <w:pPr>
              <w:widowControl/>
              <w:jc w:val="center"/>
              <w:rPr>
                <w:rFonts w:ascii="宋体" w:hAnsi="Times New Roman" w:cs="宋体"/>
                <w:color w:val="000000"/>
                <w:kern w:val="0"/>
                <w:sz w:val="24"/>
                <w:szCs w:val="24"/>
              </w:rPr>
            </w:pPr>
            <w:r>
              <w:rPr>
                <w:rFonts w:ascii="宋体" w:hAnsi="宋体" w:cs="宋体" w:hint="eastAsia"/>
                <w:color w:val="000000"/>
                <w:kern w:val="0"/>
                <w:sz w:val="24"/>
                <w:szCs w:val="24"/>
              </w:rPr>
              <w:t>单位</w:t>
            </w:r>
          </w:p>
        </w:tc>
        <w:tc>
          <w:tcPr>
            <w:tcW w:w="1908" w:type="dxa"/>
            <w:tcBorders>
              <w:top w:val="single" w:sz="4" w:space="0" w:color="auto"/>
              <w:left w:val="nil"/>
              <w:bottom w:val="single" w:sz="4" w:space="0" w:color="auto"/>
              <w:right w:val="single" w:sz="4" w:space="0" w:color="auto"/>
            </w:tcBorders>
            <w:vAlign w:val="center"/>
          </w:tcPr>
          <w:p w:rsidR="00DB2541" w:rsidRDefault="00BD0265">
            <w:pPr>
              <w:widowControl/>
              <w:jc w:val="center"/>
              <w:rPr>
                <w:rFonts w:ascii="宋体" w:hAnsi="Times New Roman" w:cs="宋体"/>
                <w:color w:val="000000"/>
                <w:kern w:val="0"/>
                <w:sz w:val="24"/>
                <w:szCs w:val="24"/>
              </w:rPr>
            </w:pPr>
            <w:r>
              <w:rPr>
                <w:rFonts w:ascii="宋体" w:hAnsi="宋体" w:cs="宋体" w:hint="eastAsia"/>
                <w:color w:val="000000"/>
                <w:kern w:val="0"/>
                <w:sz w:val="24"/>
                <w:szCs w:val="24"/>
              </w:rPr>
              <w:t>地址</w:t>
            </w:r>
          </w:p>
        </w:tc>
        <w:tc>
          <w:tcPr>
            <w:tcW w:w="746" w:type="dxa"/>
            <w:tcBorders>
              <w:top w:val="single" w:sz="4" w:space="0" w:color="auto"/>
              <w:left w:val="nil"/>
              <w:bottom w:val="single" w:sz="4" w:space="0" w:color="auto"/>
              <w:right w:val="single" w:sz="4" w:space="0" w:color="auto"/>
            </w:tcBorders>
            <w:vAlign w:val="center"/>
          </w:tcPr>
          <w:p w:rsidR="00DB2541" w:rsidRDefault="00BD0265">
            <w:pPr>
              <w:widowControl/>
              <w:jc w:val="center"/>
              <w:rPr>
                <w:rFonts w:ascii="宋体" w:hAnsi="Times New Roman" w:cs="宋体"/>
                <w:color w:val="000000"/>
                <w:kern w:val="0"/>
                <w:sz w:val="24"/>
                <w:szCs w:val="24"/>
              </w:rPr>
            </w:pPr>
            <w:r>
              <w:rPr>
                <w:rFonts w:ascii="宋体" w:hAnsi="宋体" w:cs="宋体" w:hint="eastAsia"/>
                <w:color w:val="000000"/>
                <w:kern w:val="0"/>
                <w:sz w:val="24"/>
                <w:szCs w:val="24"/>
              </w:rPr>
              <w:t>邮编</w:t>
            </w:r>
          </w:p>
        </w:tc>
        <w:tc>
          <w:tcPr>
            <w:tcW w:w="1270" w:type="dxa"/>
            <w:tcBorders>
              <w:top w:val="single" w:sz="4" w:space="0" w:color="auto"/>
              <w:left w:val="nil"/>
              <w:bottom w:val="single" w:sz="4" w:space="0" w:color="auto"/>
              <w:right w:val="single" w:sz="4" w:space="0" w:color="auto"/>
            </w:tcBorders>
            <w:vAlign w:val="center"/>
          </w:tcPr>
          <w:p w:rsidR="00DB2541" w:rsidRDefault="00BD0265">
            <w:pPr>
              <w:widowControl/>
              <w:jc w:val="center"/>
              <w:rPr>
                <w:rFonts w:ascii="宋体" w:hAnsi="Times New Roman" w:cs="宋体"/>
                <w:color w:val="000000"/>
                <w:kern w:val="0"/>
                <w:sz w:val="24"/>
                <w:szCs w:val="24"/>
              </w:rPr>
            </w:pPr>
            <w:r>
              <w:rPr>
                <w:rFonts w:ascii="宋体" w:hAnsi="宋体" w:cs="宋体" w:hint="eastAsia"/>
                <w:color w:val="000000"/>
                <w:kern w:val="0"/>
                <w:sz w:val="24"/>
                <w:szCs w:val="24"/>
              </w:rPr>
              <w:t>手机</w:t>
            </w:r>
          </w:p>
        </w:tc>
        <w:tc>
          <w:tcPr>
            <w:tcW w:w="1128" w:type="dxa"/>
            <w:tcBorders>
              <w:top w:val="single" w:sz="4" w:space="0" w:color="auto"/>
              <w:left w:val="nil"/>
              <w:bottom w:val="single" w:sz="4" w:space="0" w:color="auto"/>
              <w:right w:val="single" w:sz="4" w:space="0" w:color="auto"/>
            </w:tcBorders>
            <w:vAlign w:val="center"/>
          </w:tcPr>
          <w:p w:rsidR="00DB2541" w:rsidRDefault="00BD0265">
            <w:pPr>
              <w:widowControl/>
              <w:jc w:val="center"/>
              <w:rPr>
                <w:rFonts w:ascii="宋体" w:hAnsi="Times New Roman" w:cs="宋体"/>
                <w:color w:val="000000"/>
                <w:kern w:val="0"/>
                <w:sz w:val="24"/>
                <w:szCs w:val="24"/>
              </w:rPr>
            </w:pPr>
            <w:r>
              <w:rPr>
                <w:rFonts w:ascii="宋体" w:hAnsi="宋体" w:cs="宋体" w:hint="eastAsia"/>
                <w:color w:val="000000"/>
                <w:kern w:val="0"/>
                <w:sz w:val="24"/>
                <w:szCs w:val="24"/>
              </w:rPr>
              <w:t>电话</w:t>
            </w:r>
          </w:p>
        </w:tc>
        <w:tc>
          <w:tcPr>
            <w:tcW w:w="1142" w:type="dxa"/>
            <w:tcBorders>
              <w:top w:val="single" w:sz="4" w:space="0" w:color="auto"/>
              <w:left w:val="nil"/>
              <w:bottom w:val="single" w:sz="4" w:space="0" w:color="auto"/>
              <w:right w:val="single" w:sz="4" w:space="0" w:color="auto"/>
            </w:tcBorders>
            <w:vAlign w:val="center"/>
          </w:tcPr>
          <w:p w:rsidR="00DB2541" w:rsidRDefault="00BD0265">
            <w:pPr>
              <w:widowControl/>
              <w:jc w:val="center"/>
              <w:rPr>
                <w:rFonts w:ascii="宋体" w:hAnsi="Times New Roman" w:cs="宋体"/>
                <w:color w:val="000000"/>
                <w:kern w:val="0"/>
                <w:sz w:val="24"/>
                <w:szCs w:val="24"/>
              </w:rPr>
            </w:pPr>
            <w:r>
              <w:rPr>
                <w:rFonts w:ascii="宋体" w:hAnsi="宋体" w:cs="宋体" w:hint="eastAsia"/>
                <w:color w:val="000000"/>
                <w:kern w:val="0"/>
                <w:sz w:val="24"/>
                <w:szCs w:val="24"/>
              </w:rPr>
              <w:t>传真</w:t>
            </w:r>
          </w:p>
        </w:tc>
        <w:tc>
          <w:tcPr>
            <w:tcW w:w="1423" w:type="dxa"/>
            <w:tcBorders>
              <w:top w:val="single" w:sz="4" w:space="0" w:color="auto"/>
              <w:left w:val="nil"/>
              <w:bottom w:val="single" w:sz="4" w:space="0" w:color="auto"/>
              <w:right w:val="single" w:sz="4" w:space="0" w:color="auto"/>
            </w:tcBorders>
            <w:vAlign w:val="center"/>
          </w:tcPr>
          <w:p w:rsidR="00DB2541" w:rsidRDefault="00BD0265">
            <w:pPr>
              <w:widowControl/>
              <w:jc w:val="center"/>
              <w:rPr>
                <w:rFonts w:ascii="Verdana" w:hAnsi="Verdana" w:cs="宋体"/>
                <w:color w:val="000000"/>
                <w:kern w:val="0"/>
                <w:sz w:val="18"/>
                <w:szCs w:val="18"/>
              </w:rPr>
            </w:pPr>
            <w:r>
              <w:rPr>
                <w:rFonts w:ascii="Verdana" w:hAnsi="Verdana" w:cs="宋体"/>
                <w:color w:val="000000"/>
                <w:kern w:val="0"/>
                <w:sz w:val="18"/>
                <w:szCs w:val="18"/>
              </w:rPr>
              <w:t>Email</w:t>
            </w:r>
          </w:p>
        </w:tc>
        <w:tc>
          <w:tcPr>
            <w:tcW w:w="1281" w:type="dxa"/>
            <w:tcBorders>
              <w:top w:val="single" w:sz="4" w:space="0" w:color="auto"/>
              <w:left w:val="nil"/>
              <w:bottom w:val="single" w:sz="4" w:space="0" w:color="auto"/>
              <w:right w:val="single" w:sz="4" w:space="0" w:color="auto"/>
            </w:tcBorders>
            <w:vAlign w:val="center"/>
          </w:tcPr>
          <w:p w:rsidR="00DB2541" w:rsidRDefault="00BD0265">
            <w:pPr>
              <w:widowControl/>
              <w:jc w:val="center"/>
              <w:rPr>
                <w:rFonts w:ascii="宋体" w:hAnsi="Times New Roman" w:cs="宋体"/>
                <w:color w:val="000000"/>
                <w:kern w:val="0"/>
                <w:sz w:val="24"/>
                <w:szCs w:val="24"/>
              </w:rPr>
            </w:pPr>
            <w:r>
              <w:rPr>
                <w:rFonts w:ascii="宋体" w:hAnsi="宋体" w:cs="宋体" w:hint="eastAsia"/>
                <w:color w:val="000000"/>
                <w:kern w:val="0"/>
                <w:sz w:val="24"/>
                <w:szCs w:val="24"/>
              </w:rPr>
              <w:t>网页</w:t>
            </w:r>
          </w:p>
        </w:tc>
        <w:tc>
          <w:tcPr>
            <w:tcW w:w="1188" w:type="dxa"/>
            <w:tcBorders>
              <w:top w:val="single" w:sz="4" w:space="0" w:color="auto"/>
              <w:left w:val="nil"/>
              <w:bottom w:val="single" w:sz="4" w:space="0" w:color="auto"/>
              <w:right w:val="single" w:sz="4" w:space="0" w:color="auto"/>
            </w:tcBorders>
            <w:vAlign w:val="center"/>
          </w:tcPr>
          <w:p w:rsidR="00DB2541" w:rsidRDefault="00BD0265">
            <w:pPr>
              <w:widowControl/>
              <w:jc w:val="center"/>
              <w:rPr>
                <w:rFonts w:ascii="宋体" w:hAnsi="Times New Roman" w:cs="宋体"/>
                <w:color w:val="000000"/>
                <w:kern w:val="0"/>
                <w:sz w:val="24"/>
                <w:szCs w:val="24"/>
              </w:rPr>
            </w:pPr>
            <w:r>
              <w:rPr>
                <w:rFonts w:ascii="宋体" w:hAnsi="宋体" w:cs="宋体" w:hint="eastAsia"/>
                <w:color w:val="000000"/>
                <w:kern w:val="0"/>
                <w:sz w:val="24"/>
                <w:szCs w:val="24"/>
              </w:rPr>
              <w:t>部门</w:t>
            </w:r>
          </w:p>
        </w:tc>
      </w:tr>
      <w:tr w:rsidR="00DB2541">
        <w:trPr>
          <w:trHeight w:val="454"/>
        </w:trPr>
        <w:tc>
          <w:tcPr>
            <w:tcW w:w="1013" w:type="dxa"/>
            <w:tcBorders>
              <w:top w:val="nil"/>
              <w:left w:val="single" w:sz="4" w:space="0" w:color="auto"/>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2"/>
              </w:rPr>
            </w:pPr>
          </w:p>
        </w:tc>
        <w:tc>
          <w:tcPr>
            <w:tcW w:w="1013"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2"/>
              </w:rPr>
            </w:pPr>
          </w:p>
        </w:tc>
        <w:tc>
          <w:tcPr>
            <w:tcW w:w="2062" w:type="dxa"/>
            <w:tcBorders>
              <w:top w:val="nil"/>
              <w:left w:val="nil"/>
              <w:bottom w:val="single" w:sz="4" w:space="0" w:color="auto"/>
              <w:right w:val="single" w:sz="4" w:space="0" w:color="auto"/>
            </w:tcBorders>
            <w:vAlign w:val="center"/>
          </w:tcPr>
          <w:p w:rsidR="00DB2541" w:rsidRDefault="00DB2541">
            <w:pPr>
              <w:widowControl/>
              <w:jc w:val="left"/>
              <w:rPr>
                <w:rFonts w:ascii="宋体" w:hAnsi="Times New Roman" w:cs="宋体"/>
                <w:color w:val="000000"/>
                <w:kern w:val="0"/>
                <w:sz w:val="22"/>
              </w:rPr>
            </w:pPr>
          </w:p>
        </w:tc>
        <w:tc>
          <w:tcPr>
            <w:tcW w:w="1908"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16"/>
                <w:szCs w:val="16"/>
              </w:rPr>
            </w:pPr>
          </w:p>
        </w:tc>
        <w:tc>
          <w:tcPr>
            <w:tcW w:w="746"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4"/>
                <w:szCs w:val="24"/>
              </w:rPr>
            </w:pPr>
          </w:p>
        </w:tc>
        <w:tc>
          <w:tcPr>
            <w:tcW w:w="1270"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4"/>
                <w:szCs w:val="24"/>
              </w:rPr>
            </w:pPr>
          </w:p>
        </w:tc>
        <w:tc>
          <w:tcPr>
            <w:tcW w:w="1128"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4"/>
                <w:szCs w:val="24"/>
              </w:rPr>
            </w:pPr>
          </w:p>
        </w:tc>
        <w:tc>
          <w:tcPr>
            <w:tcW w:w="1142"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16"/>
                <w:szCs w:val="16"/>
              </w:rPr>
            </w:pPr>
          </w:p>
        </w:tc>
        <w:tc>
          <w:tcPr>
            <w:tcW w:w="1423"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4"/>
                <w:szCs w:val="24"/>
              </w:rPr>
            </w:pPr>
          </w:p>
        </w:tc>
        <w:tc>
          <w:tcPr>
            <w:tcW w:w="1281" w:type="dxa"/>
            <w:tcBorders>
              <w:top w:val="nil"/>
              <w:left w:val="nil"/>
              <w:bottom w:val="single" w:sz="4" w:space="0" w:color="auto"/>
              <w:right w:val="single" w:sz="4" w:space="0" w:color="auto"/>
            </w:tcBorders>
            <w:vAlign w:val="center"/>
          </w:tcPr>
          <w:p w:rsidR="00DB2541" w:rsidRDefault="00BD0265">
            <w:pPr>
              <w:widowControl/>
              <w:jc w:val="center"/>
              <w:rPr>
                <w:rFonts w:ascii="宋体" w:hAnsi="Times New Roman" w:cs="宋体"/>
                <w:color w:val="000000"/>
                <w:kern w:val="0"/>
                <w:sz w:val="24"/>
                <w:szCs w:val="24"/>
              </w:rPr>
            </w:pPr>
            <w:r>
              <w:rPr>
                <w:rFonts w:ascii="宋体" w:hAnsi="宋体" w:cs="宋体" w:hint="eastAsia"/>
                <w:color w:val="000000"/>
                <w:kern w:val="0"/>
                <w:sz w:val="24"/>
                <w:szCs w:val="24"/>
              </w:rPr>
              <w:t xml:space="preserve">　</w:t>
            </w:r>
          </w:p>
        </w:tc>
        <w:tc>
          <w:tcPr>
            <w:tcW w:w="1188" w:type="dxa"/>
            <w:tcBorders>
              <w:top w:val="nil"/>
              <w:left w:val="nil"/>
              <w:bottom w:val="single" w:sz="4" w:space="0" w:color="auto"/>
              <w:right w:val="single" w:sz="4" w:space="0" w:color="auto"/>
            </w:tcBorders>
            <w:vAlign w:val="center"/>
          </w:tcPr>
          <w:p w:rsidR="00DB2541" w:rsidRDefault="00BD0265">
            <w:pPr>
              <w:widowControl/>
              <w:jc w:val="center"/>
              <w:rPr>
                <w:rFonts w:ascii="宋体" w:hAnsi="Times New Roman" w:cs="宋体"/>
                <w:color w:val="000000"/>
                <w:kern w:val="0"/>
                <w:sz w:val="24"/>
                <w:szCs w:val="24"/>
              </w:rPr>
            </w:pPr>
            <w:r>
              <w:rPr>
                <w:rFonts w:ascii="宋体" w:hAnsi="宋体" w:cs="宋体" w:hint="eastAsia"/>
                <w:color w:val="000000"/>
                <w:kern w:val="0"/>
                <w:sz w:val="24"/>
                <w:szCs w:val="24"/>
              </w:rPr>
              <w:t xml:space="preserve">　</w:t>
            </w:r>
          </w:p>
        </w:tc>
      </w:tr>
      <w:tr w:rsidR="00DB2541">
        <w:trPr>
          <w:trHeight w:val="454"/>
        </w:trPr>
        <w:tc>
          <w:tcPr>
            <w:tcW w:w="1013" w:type="dxa"/>
            <w:tcBorders>
              <w:top w:val="nil"/>
              <w:left w:val="single" w:sz="4" w:space="0" w:color="auto"/>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2"/>
              </w:rPr>
            </w:pPr>
          </w:p>
        </w:tc>
        <w:tc>
          <w:tcPr>
            <w:tcW w:w="1013"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2"/>
              </w:rPr>
            </w:pPr>
          </w:p>
        </w:tc>
        <w:tc>
          <w:tcPr>
            <w:tcW w:w="2062" w:type="dxa"/>
            <w:tcBorders>
              <w:top w:val="nil"/>
              <w:left w:val="nil"/>
              <w:bottom w:val="single" w:sz="4" w:space="0" w:color="auto"/>
              <w:right w:val="single" w:sz="4" w:space="0" w:color="auto"/>
            </w:tcBorders>
            <w:vAlign w:val="center"/>
          </w:tcPr>
          <w:p w:rsidR="00DB2541" w:rsidRDefault="00DB2541">
            <w:pPr>
              <w:widowControl/>
              <w:jc w:val="left"/>
              <w:rPr>
                <w:rFonts w:ascii="宋体" w:hAnsi="Times New Roman" w:cs="宋体"/>
                <w:color w:val="000000"/>
                <w:kern w:val="0"/>
                <w:sz w:val="22"/>
              </w:rPr>
            </w:pPr>
          </w:p>
        </w:tc>
        <w:tc>
          <w:tcPr>
            <w:tcW w:w="1908"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16"/>
                <w:szCs w:val="16"/>
              </w:rPr>
            </w:pPr>
          </w:p>
        </w:tc>
        <w:tc>
          <w:tcPr>
            <w:tcW w:w="746"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4"/>
                <w:szCs w:val="24"/>
              </w:rPr>
            </w:pPr>
          </w:p>
        </w:tc>
        <w:tc>
          <w:tcPr>
            <w:tcW w:w="1270"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4"/>
                <w:szCs w:val="24"/>
              </w:rPr>
            </w:pPr>
          </w:p>
        </w:tc>
        <w:tc>
          <w:tcPr>
            <w:tcW w:w="1128"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16"/>
                <w:szCs w:val="16"/>
              </w:rPr>
            </w:pPr>
          </w:p>
        </w:tc>
        <w:tc>
          <w:tcPr>
            <w:tcW w:w="1142"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16"/>
                <w:szCs w:val="16"/>
              </w:rPr>
            </w:pPr>
          </w:p>
        </w:tc>
        <w:tc>
          <w:tcPr>
            <w:tcW w:w="1423"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4"/>
                <w:szCs w:val="24"/>
              </w:rPr>
            </w:pPr>
          </w:p>
        </w:tc>
        <w:tc>
          <w:tcPr>
            <w:tcW w:w="1281" w:type="dxa"/>
            <w:tcBorders>
              <w:top w:val="nil"/>
              <w:left w:val="nil"/>
              <w:bottom w:val="single" w:sz="4" w:space="0" w:color="auto"/>
              <w:right w:val="single" w:sz="4" w:space="0" w:color="auto"/>
            </w:tcBorders>
            <w:vAlign w:val="center"/>
          </w:tcPr>
          <w:p w:rsidR="00DB2541" w:rsidRDefault="00BD0265">
            <w:pPr>
              <w:widowControl/>
              <w:jc w:val="center"/>
              <w:rPr>
                <w:rFonts w:ascii="宋体" w:hAnsi="Times New Roman" w:cs="宋体"/>
                <w:color w:val="000000"/>
                <w:kern w:val="0"/>
                <w:sz w:val="24"/>
                <w:szCs w:val="24"/>
              </w:rPr>
            </w:pPr>
            <w:r>
              <w:rPr>
                <w:rFonts w:ascii="宋体" w:hAnsi="宋体" w:cs="宋体" w:hint="eastAsia"/>
                <w:color w:val="000000"/>
                <w:kern w:val="0"/>
                <w:sz w:val="24"/>
                <w:szCs w:val="24"/>
              </w:rPr>
              <w:t xml:space="preserve">　</w:t>
            </w:r>
          </w:p>
        </w:tc>
        <w:tc>
          <w:tcPr>
            <w:tcW w:w="1188" w:type="dxa"/>
            <w:tcBorders>
              <w:top w:val="nil"/>
              <w:left w:val="nil"/>
              <w:bottom w:val="single" w:sz="4" w:space="0" w:color="auto"/>
              <w:right w:val="single" w:sz="4" w:space="0" w:color="auto"/>
            </w:tcBorders>
            <w:vAlign w:val="center"/>
          </w:tcPr>
          <w:p w:rsidR="00DB2541" w:rsidRDefault="00BD0265">
            <w:pPr>
              <w:widowControl/>
              <w:jc w:val="center"/>
              <w:rPr>
                <w:rFonts w:ascii="宋体" w:hAnsi="Times New Roman" w:cs="宋体"/>
                <w:color w:val="000000"/>
                <w:kern w:val="0"/>
                <w:sz w:val="24"/>
                <w:szCs w:val="24"/>
              </w:rPr>
            </w:pPr>
            <w:r>
              <w:rPr>
                <w:rFonts w:ascii="宋体" w:hAnsi="宋体" w:cs="宋体" w:hint="eastAsia"/>
                <w:color w:val="000000"/>
                <w:kern w:val="0"/>
                <w:sz w:val="24"/>
                <w:szCs w:val="24"/>
              </w:rPr>
              <w:t xml:space="preserve">　</w:t>
            </w:r>
          </w:p>
        </w:tc>
      </w:tr>
      <w:tr w:rsidR="00DB2541">
        <w:trPr>
          <w:trHeight w:val="454"/>
        </w:trPr>
        <w:tc>
          <w:tcPr>
            <w:tcW w:w="1013" w:type="dxa"/>
            <w:tcBorders>
              <w:top w:val="nil"/>
              <w:left w:val="single" w:sz="4" w:space="0" w:color="auto"/>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2"/>
              </w:rPr>
            </w:pPr>
          </w:p>
        </w:tc>
        <w:tc>
          <w:tcPr>
            <w:tcW w:w="1013"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2"/>
              </w:rPr>
            </w:pPr>
          </w:p>
        </w:tc>
        <w:tc>
          <w:tcPr>
            <w:tcW w:w="2062" w:type="dxa"/>
            <w:tcBorders>
              <w:top w:val="nil"/>
              <w:left w:val="nil"/>
              <w:bottom w:val="single" w:sz="4" w:space="0" w:color="auto"/>
              <w:right w:val="single" w:sz="4" w:space="0" w:color="auto"/>
            </w:tcBorders>
            <w:vAlign w:val="center"/>
          </w:tcPr>
          <w:p w:rsidR="00DB2541" w:rsidRDefault="00DB2541">
            <w:pPr>
              <w:widowControl/>
              <w:jc w:val="left"/>
              <w:rPr>
                <w:rFonts w:ascii="宋体" w:hAnsi="Times New Roman" w:cs="宋体"/>
                <w:color w:val="000000"/>
                <w:kern w:val="0"/>
                <w:sz w:val="22"/>
              </w:rPr>
            </w:pPr>
          </w:p>
        </w:tc>
        <w:tc>
          <w:tcPr>
            <w:tcW w:w="1908"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16"/>
                <w:szCs w:val="16"/>
              </w:rPr>
            </w:pPr>
          </w:p>
        </w:tc>
        <w:tc>
          <w:tcPr>
            <w:tcW w:w="746"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4"/>
                <w:szCs w:val="24"/>
              </w:rPr>
            </w:pPr>
          </w:p>
        </w:tc>
        <w:tc>
          <w:tcPr>
            <w:tcW w:w="1270"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4"/>
                <w:szCs w:val="24"/>
              </w:rPr>
            </w:pPr>
          </w:p>
        </w:tc>
        <w:tc>
          <w:tcPr>
            <w:tcW w:w="1128"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16"/>
                <w:szCs w:val="16"/>
              </w:rPr>
            </w:pPr>
          </w:p>
        </w:tc>
        <w:tc>
          <w:tcPr>
            <w:tcW w:w="1142"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16"/>
                <w:szCs w:val="16"/>
              </w:rPr>
            </w:pPr>
          </w:p>
        </w:tc>
        <w:tc>
          <w:tcPr>
            <w:tcW w:w="1423"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4"/>
                <w:szCs w:val="24"/>
              </w:rPr>
            </w:pPr>
          </w:p>
        </w:tc>
        <w:tc>
          <w:tcPr>
            <w:tcW w:w="1281" w:type="dxa"/>
            <w:tcBorders>
              <w:top w:val="nil"/>
              <w:left w:val="nil"/>
              <w:bottom w:val="single" w:sz="4" w:space="0" w:color="auto"/>
              <w:right w:val="single" w:sz="4" w:space="0" w:color="auto"/>
            </w:tcBorders>
            <w:vAlign w:val="center"/>
          </w:tcPr>
          <w:p w:rsidR="00DB2541" w:rsidRDefault="00BD0265">
            <w:pPr>
              <w:widowControl/>
              <w:jc w:val="center"/>
              <w:rPr>
                <w:rFonts w:ascii="宋体" w:hAnsi="Times New Roman" w:cs="宋体"/>
                <w:color w:val="000000"/>
                <w:kern w:val="0"/>
                <w:sz w:val="24"/>
                <w:szCs w:val="24"/>
              </w:rPr>
            </w:pPr>
            <w:r>
              <w:rPr>
                <w:rFonts w:ascii="宋体" w:hAnsi="宋体" w:cs="宋体" w:hint="eastAsia"/>
                <w:color w:val="000000"/>
                <w:kern w:val="0"/>
                <w:sz w:val="24"/>
                <w:szCs w:val="24"/>
              </w:rPr>
              <w:t xml:space="preserve">　</w:t>
            </w:r>
          </w:p>
        </w:tc>
        <w:tc>
          <w:tcPr>
            <w:tcW w:w="1188" w:type="dxa"/>
            <w:tcBorders>
              <w:top w:val="nil"/>
              <w:left w:val="nil"/>
              <w:bottom w:val="single" w:sz="4" w:space="0" w:color="auto"/>
              <w:right w:val="single" w:sz="4" w:space="0" w:color="auto"/>
            </w:tcBorders>
            <w:vAlign w:val="center"/>
          </w:tcPr>
          <w:p w:rsidR="00DB2541" w:rsidRDefault="00BD0265">
            <w:pPr>
              <w:widowControl/>
              <w:jc w:val="center"/>
              <w:rPr>
                <w:rFonts w:ascii="宋体" w:hAnsi="Times New Roman" w:cs="宋体"/>
                <w:color w:val="000000"/>
                <w:kern w:val="0"/>
                <w:sz w:val="24"/>
                <w:szCs w:val="24"/>
              </w:rPr>
            </w:pPr>
            <w:r>
              <w:rPr>
                <w:rFonts w:ascii="宋体" w:hAnsi="宋体" w:cs="宋体" w:hint="eastAsia"/>
                <w:color w:val="000000"/>
                <w:kern w:val="0"/>
                <w:sz w:val="24"/>
                <w:szCs w:val="24"/>
              </w:rPr>
              <w:t xml:space="preserve">　</w:t>
            </w:r>
          </w:p>
        </w:tc>
      </w:tr>
      <w:tr w:rsidR="00DB2541">
        <w:trPr>
          <w:trHeight w:val="454"/>
        </w:trPr>
        <w:tc>
          <w:tcPr>
            <w:tcW w:w="1013" w:type="dxa"/>
            <w:tcBorders>
              <w:top w:val="nil"/>
              <w:left w:val="single" w:sz="4" w:space="0" w:color="auto"/>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2"/>
              </w:rPr>
            </w:pPr>
          </w:p>
        </w:tc>
        <w:tc>
          <w:tcPr>
            <w:tcW w:w="1013"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2"/>
              </w:rPr>
            </w:pPr>
          </w:p>
        </w:tc>
        <w:tc>
          <w:tcPr>
            <w:tcW w:w="2062" w:type="dxa"/>
            <w:tcBorders>
              <w:top w:val="nil"/>
              <w:left w:val="nil"/>
              <w:bottom w:val="single" w:sz="4" w:space="0" w:color="auto"/>
              <w:right w:val="single" w:sz="4" w:space="0" w:color="auto"/>
            </w:tcBorders>
            <w:vAlign w:val="center"/>
          </w:tcPr>
          <w:p w:rsidR="00DB2541" w:rsidRDefault="00DB2541">
            <w:pPr>
              <w:widowControl/>
              <w:jc w:val="left"/>
              <w:rPr>
                <w:rFonts w:ascii="宋体" w:hAnsi="Times New Roman" w:cs="宋体"/>
                <w:color w:val="000000"/>
                <w:kern w:val="0"/>
                <w:sz w:val="22"/>
              </w:rPr>
            </w:pPr>
          </w:p>
        </w:tc>
        <w:tc>
          <w:tcPr>
            <w:tcW w:w="1908"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16"/>
                <w:szCs w:val="16"/>
              </w:rPr>
            </w:pPr>
          </w:p>
        </w:tc>
        <w:tc>
          <w:tcPr>
            <w:tcW w:w="746"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4"/>
                <w:szCs w:val="24"/>
              </w:rPr>
            </w:pPr>
          </w:p>
        </w:tc>
        <w:tc>
          <w:tcPr>
            <w:tcW w:w="1270"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4"/>
                <w:szCs w:val="24"/>
              </w:rPr>
            </w:pPr>
          </w:p>
        </w:tc>
        <w:tc>
          <w:tcPr>
            <w:tcW w:w="1128"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16"/>
                <w:szCs w:val="16"/>
              </w:rPr>
            </w:pPr>
          </w:p>
        </w:tc>
        <w:tc>
          <w:tcPr>
            <w:tcW w:w="1142"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16"/>
                <w:szCs w:val="16"/>
              </w:rPr>
            </w:pPr>
          </w:p>
        </w:tc>
        <w:tc>
          <w:tcPr>
            <w:tcW w:w="1423"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4"/>
                <w:szCs w:val="24"/>
              </w:rPr>
            </w:pPr>
          </w:p>
        </w:tc>
        <w:tc>
          <w:tcPr>
            <w:tcW w:w="1281" w:type="dxa"/>
            <w:tcBorders>
              <w:top w:val="nil"/>
              <w:left w:val="nil"/>
              <w:bottom w:val="single" w:sz="4" w:space="0" w:color="auto"/>
              <w:right w:val="single" w:sz="4" w:space="0" w:color="auto"/>
            </w:tcBorders>
            <w:vAlign w:val="center"/>
          </w:tcPr>
          <w:p w:rsidR="00DB2541" w:rsidRDefault="00BD0265">
            <w:pPr>
              <w:widowControl/>
              <w:jc w:val="center"/>
              <w:rPr>
                <w:rFonts w:ascii="宋体" w:hAnsi="Times New Roman" w:cs="宋体"/>
                <w:color w:val="000000"/>
                <w:kern w:val="0"/>
                <w:sz w:val="24"/>
                <w:szCs w:val="24"/>
              </w:rPr>
            </w:pPr>
            <w:r>
              <w:rPr>
                <w:rFonts w:ascii="宋体" w:hAnsi="宋体" w:cs="宋体" w:hint="eastAsia"/>
                <w:color w:val="000000"/>
                <w:kern w:val="0"/>
                <w:sz w:val="24"/>
                <w:szCs w:val="24"/>
              </w:rPr>
              <w:t xml:space="preserve">　</w:t>
            </w:r>
          </w:p>
        </w:tc>
        <w:tc>
          <w:tcPr>
            <w:tcW w:w="1188" w:type="dxa"/>
            <w:tcBorders>
              <w:top w:val="nil"/>
              <w:left w:val="nil"/>
              <w:bottom w:val="single" w:sz="4" w:space="0" w:color="auto"/>
              <w:right w:val="single" w:sz="4" w:space="0" w:color="auto"/>
            </w:tcBorders>
            <w:vAlign w:val="center"/>
          </w:tcPr>
          <w:p w:rsidR="00DB2541" w:rsidRDefault="00BD0265">
            <w:pPr>
              <w:widowControl/>
              <w:jc w:val="center"/>
              <w:rPr>
                <w:rFonts w:ascii="宋体" w:hAnsi="Times New Roman" w:cs="宋体"/>
                <w:color w:val="000000"/>
                <w:kern w:val="0"/>
                <w:sz w:val="24"/>
                <w:szCs w:val="24"/>
              </w:rPr>
            </w:pPr>
            <w:r>
              <w:rPr>
                <w:rFonts w:ascii="宋体" w:hAnsi="宋体" w:cs="宋体" w:hint="eastAsia"/>
                <w:color w:val="000000"/>
                <w:kern w:val="0"/>
                <w:sz w:val="24"/>
                <w:szCs w:val="24"/>
              </w:rPr>
              <w:t xml:space="preserve">　</w:t>
            </w:r>
          </w:p>
        </w:tc>
      </w:tr>
      <w:tr w:rsidR="00DB2541">
        <w:trPr>
          <w:trHeight w:val="454"/>
        </w:trPr>
        <w:tc>
          <w:tcPr>
            <w:tcW w:w="1013" w:type="dxa"/>
            <w:tcBorders>
              <w:top w:val="nil"/>
              <w:left w:val="single" w:sz="4" w:space="0" w:color="auto"/>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2"/>
              </w:rPr>
            </w:pPr>
          </w:p>
        </w:tc>
        <w:tc>
          <w:tcPr>
            <w:tcW w:w="1013"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2"/>
              </w:rPr>
            </w:pPr>
          </w:p>
        </w:tc>
        <w:tc>
          <w:tcPr>
            <w:tcW w:w="2062" w:type="dxa"/>
            <w:tcBorders>
              <w:top w:val="nil"/>
              <w:left w:val="nil"/>
              <w:bottom w:val="single" w:sz="4" w:space="0" w:color="auto"/>
              <w:right w:val="single" w:sz="4" w:space="0" w:color="auto"/>
            </w:tcBorders>
            <w:vAlign w:val="center"/>
          </w:tcPr>
          <w:p w:rsidR="00DB2541" w:rsidRDefault="00DB2541">
            <w:pPr>
              <w:widowControl/>
              <w:jc w:val="left"/>
              <w:rPr>
                <w:rFonts w:ascii="宋体" w:hAnsi="Times New Roman" w:cs="宋体"/>
                <w:color w:val="000000"/>
                <w:kern w:val="0"/>
                <w:sz w:val="22"/>
              </w:rPr>
            </w:pPr>
          </w:p>
        </w:tc>
        <w:tc>
          <w:tcPr>
            <w:tcW w:w="1908"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16"/>
                <w:szCs w:val="16"/>
              </w:rPr>
            </w:pPr>
          </w:p>
        </w:tc>
        <w:tc>
          <w:tcPr>
            <w:tcW w:w="746"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4"/>
                <w:szCs w:val="24"/>
              </w:rPr>
            </w:pPr>
          </w:p>
        </w:tc>
        <w:tc>
          <w:tcPr>
            <w:tcW w:w="1270"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4"/>
                <w:szCs w:val="24"/>
              </w:rPr>
            </w:pPr>
          </w:p>
        </w:tc>
        <w:tc>
          <w:tcPr>
            <w:tcW w:w="1128"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16"/>
                <w:szCs w:val="16"/>
              </w:rPr>
            </w:pPr>
          </w:p>
        </w:tc>
        <w:tc>
          <w:tcPr>
            <w:tcW w:w="1142"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16"/>
                <w:szCs w:val="16"/>
              </w:rPr>
            </w:pPr>
          </w:p>
        </w:tc>
        <w:tc>
          <w:tcPr>
            <w:tcW w:w="1423"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4"/>
                <w:szCs w:val="24"/>
              </w:rPr>
            </w:pPr>
          </w:p>
        </w:tc>
        <w:tc>
          <w:tcPr>
            <w:tcW w:w="1281" w:type="dxa"/>
            <w:tcBorders>
              <w:top w:val="nil"/>
              <w:left w:val="nil"/>
              <w:bottom w:val="single" w:sz="4" w:space="0" w:color="auto"/>
              <w:right w:val="single" w:sz="4" w:space="0" w:color="auto"/>
            </w:tcBorders>
            <w:vAlign w:val="center"/>
          </w:tcPr>
          <w:p w:rsidR="00DB2541" w:rsidRDefault="00BD0265">
            <w:pPr>
              <w:widowControl/>
              <w:jc w:val="center"/>
              <w:rPr>
                <w:rFonts w:ascii="宋体" w:hAnsi="Times New Roman" w:cs="宋体"/>
                <w:color w:val="000000"/>
                <w:kern w:val="0"/>
                <w:sz w:val="24"/>
                <w:szCs w:val="24"/>
              </w:rPr>
            </w:pPr>
            <w:r>
              <w:rPr>
                <w:rFonts w:ascii="宋体" w:hAnsi="宋体" w:cs="宋体" w:hint="eastAsia"/>
                <w:color w:val="000000"/>
                <w:kern w:val="0"/>
                <w:sz w:val="24"/>
                <w:szCs w:val="24"/>
              </w:rPr>
              <w:t xml:space="preserve">　</w:t>
            </w:r>
          </w:p>
        </w:tc>
        <w:tc>
          <w:tcPr>
            <w:tcW w:w="1188" w:type="dxa"/>
            <w:tcBorders>
              <w:top w:val="nil"/>
              <w:left w:val="nil"/>
              <w:bottom w:val="single" w:sz="4" w:space="0" w:color="auto"/>
              <w:right w:val="single" w:sz="4" w:space="0" w:color="auto"/>
            </w:tcBorders>
            <w:vAlign w:val="center"/>
          </w:tcPr>
          <w:p w:rsidR="00DB2541" w:rsidRDefault="00BD0265">
            <w:pPr>
              <w:widowControl/>
              <w:jc w:val="center"/>
              <w:rPr>
                <w:rFonts w:ascii="宋体" w:hAnsi="Times New Roman" w:cs="宋体"/>
                <w:color w:val="000000"/>
                <w:kern w:val="0"/>
                <w:sz w:val="24"/>
                <w:szCs w:val="24"/>
              </w:rPr>
            </w:pPr>
            <w:r>
              <w:rPr>
                <w:rFonts w:ascii="宋体" w:hAnsi="宋体" w:cs="宋体" w:hint="eastAsia"/>
                <w:color w:val="000000"/>
                <w:kern w:val="0"/>
                <w:sz w:val="24"/>
                <w:szCs w:val="24"/>
              </w:rPr>
              <w:t xml:space="preserve">　</w:t>
            </w:r>
          </w:p>
        </w:tc>
      </w:tr>
      <w:tr w:rsidR="00DB2541">
        <w:trPr>
          <w:trHeight w:val="454"/>
        </w:trPr>
        <w:tc>
          <w:tcPr>
            <w:tcW w:w="1013" w:type="dxa"/>
            <w:tcBorders>
              <w:top w:val="nil"/>
              <w:left w:val="single" w:sz="4" w:space="0" w:color="auto"/>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2"/>
              </w:rPr>
            </w:pPr>
          </w:p>
        </w:tc>
        <w:tc>
          <w:tcPr>
            <w:tcW w:w="1013"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2"/>
              </w:rPr>
            </w:pPr>
          </w:p>
        </w:tc>
        <w:tc>
          <w:tcPr>
            <w:tcW w:w="2062" w:type="dxa"/>
            <w:tcBorders>
              <w:top w:val="nil"/>
              <w:left w:val="nil"/>
              <w:bottom w:val="single" w:sz="4" w:space="0" w:color="auto"/>
              <w:right w:val="single" w:sz="4" w:space="0" w:color="auto"/>
            </w:tcBorders>
            <w:vAlign w:val="center"/>
          </w:tcPr>
          <w:p w:rsidR="00DB2541" w:rsidRDefault="00DB2541">
            <w:pPr>
              <w:widowControl/>
              <w:jc w:val="left"/>
              <w:rPr>
                <w:rFonts w:ascii="宋体" w:hAnsi="Times New Roman" w:cs="宋体"/>
                <w:color w:val="000000"/>
                <w:kern w:val="0"/>
                <w:sz w:val="22"/>
              </w:rPr>
            </w:pPr>
          </w:p>
        </w:tc>
        <w:tc>
          <w:tcPr>
            <w:tcW w:w="1908"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16"/>
                <w:szCs w:val="16"/>
              </w:rPr>
            </w:pPr>
          </w:p>
        </w:tc>
        <w:tc>
          <w:tcPr>
            <w:tcW w:w="746"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4"/>
                <w:szCs w:val="24"/>
              </w:rPr>
            </w:pPr>
          </w:p>
        </w:tc>
        <w:tc>
          <w:tcPr>
            <w:tcW w:w="1270"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4"/>
                <w:szCs w:val="24"/>
              </w:rPr>
            </w:pPr>
          </w:p>
        </w:tc>
        <w:tc>
          <w:tcPr>
            <w:tcW w:w="1128"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16"/>
                <w:szCs w:val="16"/>
              </w:rPr>
            </w:pPr>
          </w:p>
        </w:tc>
        <w:tc>
          <w:tcPr>
            <w:tcW w:w="1142"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16"/>
                <w:szCs w:val="16"/>
              </w:rPr>
            </w:pPr>
          </w:p>
        </w:tc>
        <w:tc>
          <w:tcPr>
            <w:tcW w:w="1423"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4"/>
                <w:szCs w:val="24"/>
              </w:rPr>
            </w:pPr>
          </w:p>
        </w:tc>
        <w:tc>
          <w:tcPr>
            <w:tcW w:w="1281"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4"/>
                <w:szCs w:val="24"/>
              </w:rPr>
            </w:pPr>
          </w:p>
        </w:tc>
        <w:tc>
          <w:tcPr>
            <w:tcW w:w="1188" w:type="dxa"/>
            <w:tcBorders>
              <w:top w:val="nil"/>
              <w:left w:val="nil"/>
              <w:bottom w:val="single" w:sz="4" w:space="0" w:color="auto"/>
              <w:right w:val="single" w:sz="4" w:space="0" w:color="auto"/>
            </w:tcBorders>
            <w:vAlign w:val="center"/>
          </w:tcPr>
          <w:p w:rsidR="00DB2541" w:rsidRDefault="00BD0265">
            <w:pPr>
              <w:widowControl/>
              <w:jc w:val="center"/>
              <w:rPr>
                <w:rFonts w:ascii="宋体" w:hAnsi="Times New Roman" w:cs="宋体"/>
                <w:color w:val="000000"/>
                <w:kern w:val="0"/>
                <w:sz w:val="24"/>
                <w:szCs w:val="24"/>
              </w:rPr>
            </w:pPr>
            <w:r>
              <w:rPr>
                <w:rFonts w:ascii="宋体" w:hAnsi="宋体" w:cs="宋体" w:hint="eastAsia"/>
                <w:color w:val="000000"/>
                <w:kern w:val="0"/>
                <w:sz w:val="24"/>
                <w:szCs w:val="24"/>
              </w:rPr>
              <w:t xml:space="preserve">　</w:t>
            </w:r>
          </w:p>
        </w:tc>
      </w:tr>
      <w:tr w:rsidR="00DB2541">
        <w:trPr>
          <w:trHeight w:val="454"/>
        </w:trPr>
        <w:tc>
          <w:tcPr>
            <w:tcW w:w="1013" w:type="dxa"/>
            <w:tcBorders>
              <w:top w:val="nil"/>
              <w:left w:val="single" w:sz="4" w:space="0" w:color="auto"/>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2"/>
              </w:rPr>
            </w:pPr>
          </w:p>
        </w:tc>
        <w:tc>
          <w:tcPr>
            <w:tcW w:w="1013"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18"/>
                <w:szCs w:val="18"/>
              </w:rPr>
            </w:pPr>
          </w:p>
        </w:tc>
        <w:tc>
          <w:tcPr>
            <w:tcW w:w="2062" w:type="dxa"/>
            <w:tcBorders>
              <w:top w:val="nil"/>
              <w:left w:val="nil"/>
              <w:bottom w:val="single" w:sz="4" w:space="0" w:color="auto"/>
              <w:right w:val="single" w:sz="4" w:space="0" w:color="auto"/>
            </w:tcBorders>
            <w:vAlign w:val="center"/>
          </w:tcPr>
          <w:p w:rsidR="00DB2541" w:rsidRDefault="00DB2541">
            <w:pPr>
              <w:widowControl/>
              <w:jc w:val="left"/>
              <w:rPr>
                <w:rFonts w:ascii="宋体" w:hAnsi="Times New Roman" w:cs="宋体"/>
                <w:color w:val="000000"/>
                <w:kern w:val="0"/>
                <w:sz w:val="22"/>
              </w:rPr>
            </w:pPr>
          </w:p>
        </w:tc>
        <w:tc>
          <w:tcPr>
            <w:tcW w:w="1908"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16"/>
                <w:szCs w:val="16"/>
              </w:rPr>
            </w:pPr>
          </w:p>
        </w:tc>
        <w:tc>
          <w:tcPr>
            <w:tcW w:w="746"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4"/>
                <w:szCs w:val="24"/>
              </w:rPr>
            </w:pPr>
          </w:p>
        </w:tc>
        <w:tc>
          <w:tcPr>
            <w:tcW w:w="1270"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4"/>
                <w:szCs w:val="24"/>
              </w:rPr>
            </w:pPr>
          </w:p>
        </w:tc>
        <w:tc>
          <w:tcPr>
            <w:tcW w:w="1128"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16"/>
                <w:szCs w:val="16"/>
              </w:rPr>
            </w:pPr>
          </w:p>
        </w:tc>
        <w:tc>
          <w:tcPr>
            <w:tcW w:w="1142"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16"/>
                <w:szCs w:val="16"/>
              </w:rPr>
            </w:pPr>
          </w:p>
        </w:tc>
        <w:tc>
          <w:tcPr>
            <w:tcW w:w="1423" w:type="dxa"/>
            <w:tcBorders>
              <w:top w:val="nil"/>
              <w:left w:val="nil"/>
              <w:bottom w:val="single" w:sz="4" w:space="0" w:color="auto"/>
              <w:right w:val="single" w:sz="4" w:space="0" w:color="auto"/>
            </w:tcBorders>
            <w:vAlign w:val="center"/>
          </w:tcPr>
          <w:p w:rsidR="00DB2541" w:rsidRDefault="00DB2541">
            <w:pPr>
              <w:widowControl/>
              <w:jc w:val="left"/>
              <w:rPr>
                <w:rFonts w:ascii="宋体" w:hAnsi="Times New Roman" w:cs="宋体"/>
                <w:color w:val="0000FF"/>
                <w:kern w:val="0"/>
                <w:sz w:val="22"/>
                <w:u w:val="single"/>
              </w:rPr>
            </w:pPr>
          </w:p>
        </w:tc>
        <w:tc>
          <w:tcPr>
            <w:tcW w:w="1281"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4"/>
                <w:szCs w:val="24"/>
              </w:rPr>
            </w:pPr>
          </w:p>
        </w:tc>
        <w:tc>
          <w:tcPr>
            <w:tcW w:w="1188" w:type="dxa"/>
            <w:tcBorders>
              <w:top w:val="nil"/>
              <w:left w:val="nil"/>
              <w:bottom w:val="single" w:sz="4" w:space="0" w:color="auto"/>
              <w:right w:val="single" w:sz="4" w:space="0" w:color="auto"/>
            </w:tcBorders>
            <w:vAlign w:val="center"/>
          </w:tcPr>
          <w:p w:rsidR="00DB2541" w:rsidRDefault="00BD0265">
            <w:pPr>
              <w:widowControl/>
              <w:jc w:val="center"/>
              <w:rPr>
                <w:rFonts w:ascii="宋体" w:hAnsi="Times New Roman" w:cs="宋体"/>
                <w:color w:val="000000"/>
                <w:kern w:val="0"/>
                <w:sz w:val="24"/>
                <w:szCs w:val="24"/>
              </w:rPr>
            </w:pPr>
            <w:r>
              <w:rPr>
                <w:rFonts w:ascii="宋体" w:hAnsi="宋体" w:cs="宋体" w:hint="eastAsia"/>
                <w:color w:val="000000"/>
                <w:kern w:val="0"/>
                <w:sz w:val="24"/>
                <w:szCs w:val="24"/>
              </w:rPr>
              <w:t xml:space="preserve">　</w:t>
            </w:r>
          </w:p>
        </w:tc>
      </w:tr>
      <w:tr w:rsidR="00DB2541">
        <w:trPr>
          <w:trHeight w:val="454"/>
        </w:trPr>
        <w:tc>
          <w:tcPr>
            <w:tcW w:w="1013" w:type="dxa"/>
            <w:tcBorders>
              <w:top w:val="nil"/>
              <w:left w:val="single" w:sz="4" w:space="0" w:color="auto"/>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2"/>
              </w:rPr>
            </w:pPr>
          </w:p>
        </w:tc>
        <w:tc>
          <w:tcPr>
            <w:tcW w:w="1013"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2"/>
              </w:rPr>
            </w:pPr>
          </w:p>
        </w:tc>
        <w:tc>
          <w:tcPr>
            <w:tcW w:w="2062" w:type="dxa"/>
            <w:tcBorders>
              <w:top w:val="nil"/>
              <w:left w:val="nil"/>
              <w:bottom w:val="single" w:sz="4" w:space="0" w:color="auto"/>
              <w:right w:val="single" w:sz="4" w:space="0" w:color="auto"/>
            </w:tcBorders>
            <w:vAlign w:val="center"/>
          </w:tcPr>
          <w:p w:rsidR="00DB2541" w:rsidRDefault="00DB2541">
            <w:pPr>
              <w:widowControl/>
              <w:jc w:val="left"/>
              <w:rPr>
                <w:rFonts w:ascii="宋体" w:hAnsi="Times New Roman" w:cs="宋体"/>
                <w:color w:val="000000"/>
                <w:kern w:val="0"/>
                <w:sz w:val="22"/>
              </w:rPr>
            </w:pPr>
          </w:p>
        </w:tc>
        <w:tc>
          <w:tcPr>
            <w:tcW w:w="1908"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16"/>
                <w:szCs w:val="16"/>
              </w:rPr>
            </w:pPr>
          </w:p>
        </w:tc>
        <w:tc>
          <w:tcPr>
            <w:tcW w:w="746"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4"/>
                <w:szCs w:val="24"/>
              </w:rPr>
            </w:pPr>
          </w:p>
        </w:tc>
        <w:tc>
          <w:tcPr>
            <w:tcW w:w="1270"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4"/>
                <w:szCs w:val="24"/>
              </w:rPr>
            </w:pPr>
          </w:p>
        </w:tc>
        <w:tc>
          <w:tcPr>
            <w:tcW w:w="1128"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16"/>
                <w:szCs w:val="16"/>
              </w:rPr>
            </w:pPr>
          </w:p>
        </w:tc>
        <w:tc>
          <w:tcPr>
            <w:tcW w:w="1142"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16"/>
                <w:szCs w:val="16"/>
              </w:rPr>
            </w:pPr>
          </w:p>
        </w:tc>
        <w:tc>
          <w:tcPr>
            <w:tcW w:w="1423"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4"/>
                <w:szCs w:val="24"/>
              </w:rPr>
            </w:pPr>
          </w:p>
        </w:tc>
        <w:tc>
          <w:tcPr>
            <w:tcW w:w="1281"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4"/>
                <w:szCs w:val="24"/>
              </w:rPr>
            </w:pPr>
          </w:p>
        </w:tc>
        <w:tc>
          <w:tcPr>
            <w:tcW w:w="1188" w:type="dxa"/>
            <w:tcBorders>
              <w:top w:val="nil"/>
              <w:left w:val="nil"/>
              <w:bottom w:val="single" w:sz="4" w:space="0" w:color="auto"/>
              <w:right w:val="single" w:sz="4" w:space="0" w:color="auto"/>
            </w:tcBorders>
            <w:vAlign w:val="center"/>
          </w:tcPr>
          <w:p w:rsidR="00DB2541" w:rsidRDefault="00BD0265">
            <w:pPr>
              <w:widowControl/>
              <w:jc w:val="center"/>
              <w:rPr>
                <w:rFonts w:ascii="宋体" w:hAnsi="Times New Roman" w:cs="宋体"/>
                <w:color w:val="000000"/>
                <w:kern w:val="0"/>
                <w:sz w:val="24"/>
                <w:szCs w:val="24"/>
              </w:rPr>
            </w:pPr>
            <w:r>
              <w:rPr>
                <w:rFonts w:ascii="宋体" w:hAnsi="宋体" w:cs="宋体" w:hint="eastAsia"/>
                <w:color w:val="000000"/>
                <w:kern w:val="0"/>
                <w:sz w:val="24"/>
                <w:szCs w:val="24"/>
              </w:rPr>
              <w:t xml:space="preserve">　</w:t>
            </w:r>
          </w:p>
        </w:tc>
      </w:tr>
      <w:tr w:rsidR="00DB2541">
        <w:trPr>
          <w:trHeight w:val="454"/>
        </w:trPr>
        <w:tc>
          <w:tcPr>
            <w:tcW w:w="1013" w:type="dxa"/>
            <w:tcBorders>
              <w:top w:val="nil"/>
              <w:left w:val="single" w:sz="4" w:space="0" w:color="auto"/>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2"/>
              </w:rPr>
            </w:pPr>
          </w:p>
        </w:tc>
        <w:tc>
          <w:tcPr>
            <w:tcW w:w="1013"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2"/>
              </w:rPr>
            </w:pPr>
          </w:p>
        </w:tc>
        <w:tc>
          <w:tcPr>
            <w:tcW w:w="2062" w:type="dxa"/>
            <w:tcBorders>
              <w:top w:val="nil"/>
              <w:left w:val="nil"/>
              <w:bottom w:val="single" w:sz="4" w:space="0" w:color="auto"/>
              <w:right w:val="single" w:sz="4" w:space="0" w:color="auto"/>
            </w:tcBorders>
            <w:vAlign w:val="center"/>
          </w:tcPr>
          <w:p w:rsidR="00DB2541" w:rsidRDefault="00DB2541">
            <w:pPr>
              <w:widowControl/>
              <w:jc w:val="left"/>
              <w:rPr>
                <w:rFonts w:ascii="宋体" w:hAnsi="Times New Roman" w:cs="宋体"/>
                <w:color w:val="000000"/>
                <w:kern w:val="0"/>
                <w:sz w:val="22"/>
              </w:rPr>
            </w:pPr>
          </w:p>
        </w:tc>
        <w:tc>
          <w:tcPr>
            <w:tcW w:w="1908"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16"/>
                <w:szCs w:val="16"/>
              </w:rPr>
            </w:pPr>
          </w:p>
        </w:tc>
        <w:tc>
          <w:tcPr>
            <w:tcW w:w="746"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4"/>
                <w:szCs w:val="24"/>
              </w:rPr>
            </w:pPr>
          </w:p>
        </w:tc>
        <w:tc>
          <w:tcPr>
            <w:tcW w:w="1270"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4"/>
                <w:szCs w:val="24"/>
              </w:rPr>
            </w:pPr>
          </w:p>
        </w:tc>
        <w:tc>
          <w:tcPr>
            <w:tcW w:w="1128"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16"/>
                <w:szCs w:val="16"/>
              </w:rPr>
            </w:pPr>
          </w:p>
        </w:tc>
        <w:tc>
          <w:tcPr>
            <w:tcW w:w="1142"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16"/>
                <w:szCs w:val="16"/>
              </w:rPr>
            </w:pPr>
          </w:p>
        </w:tc>
        <w:tc>
          <w:tcPr>
            <w:tcW w:w="1423" w:type="dxa"/>
            <w:tcBorders>
              <w:top w:val="nil"/>
              <w:left w:val="nil"/>
              <w:bottom w:val="single" w:sz="4" w:space="0" w:color="auto"/>
              <w:right w:val="single" w:sz="4" w:space="0" w:color="auto"/>
            </w:tcBorders>
            <w:vAlign w:val="center"/>
          </w:tcPr>
          <w:p w:rsidR="00DB2541" w:rsidRDefault="00DB2541">
            <w:pPr>
              <w:widowControl/>
              <w:jc w:val="left"/>
              <w:rPr>
                <w:rFonts w:ascii="宋体" w:hAnsi="Times New Roman" w:cs="宋体"/>
                <w:color w:val="0000FF"/>
                <w:kern w:val="0"/>
                <w:sz w:val="22"/>
                <w:u w:val="single"/>
              </w:rPr>
            </w:pPr>
          </w:p>
        </w:tc>
        <w:tc>
          <w:tcPr>
            <w:tcW w:w="1281"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4"/>
                <w:szCs w:val="24"/>
              </w:rPr>
            </w:pPr>
          </w:p>
        </w:tc>
        <w:tc>
          <w:tcPr>
            <w:tcW w:w="1188" w:type="dxa"/>
            <w:tcBorders>
              <w:top w:val="nil"/>
              <w:left w:val="nil"/>
              <w:bottom w:val="single" w:sz="4" w:space="0" w:color="auto"/>
              <w:right w:val="single" w:sz="4" w:space="0" w:color="auto"/>
            </w:tcBorders>
            <w:vAlign w:val="center"/>
          </w:tcPr>
          <w:p w:rsidR="00DB2541" w:rsidRDefault="00BD0265">
            <w:pPr>
              <w:widowControl/>
              <w:jc w:val="center"/>
              <w:rPr>
                <w:rFonts w:ascii="宋体" w:hAnsi="Times New Roman" w:cs="宋体"/>
                <w:color w:val="000000"/>
                <w:kern w:val="0"/>
                <w:sz w:val="24"/>
                <w:szCs w:val="24"/>
              </w:rPr>
            </w:pPr>
            <w:r>
              <w:rPr>
                <w:rFonts w:ascii="宋体" w:hAnsi="宋体" w:cs="宋体" w:hint="eastAsia"/>
                <w:color w:val="000000"/>
                <w:kern w:val="0"/>
                <w:sz w:val="24"/>
                <w:szCs w:val="24"/>
              </w:rPr>
              <w:t xml:space="preserve">　</w:t>
            </w:r>
          </w:p>
        </w:tc>
      </w:tr>
      <w:tr w:rsidR="00DB2541">
        <w:trPr>
          <w:trHeight w:val="454"/>
        </w:trPr>
        <w:tc>
          <w:tcPr>
            <w:tcW w:w="1013" w:type="dxa"/>
            <w:tcBorders>
              <w:top w:val="nil"/>
              <w:left w:val="single" w:sz="4" w:space="0" w:color="auto"/>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2"/>
              </w:rPr>
            </w:pPr>
          </w:p>
        </w:tc>
        <w:tc>
          <w:tcPr>
            <w:tcW w:w="1013"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2"/>
              </w:rPr>
            </w:pPr>
          </w:p>
        </w:tc>
        <w:tc>
          <w:tcPr>
            <w:tcW w:w="2062" w:type="dxa"/>
            <w:tcBorders>
              <w:top w:val="nil"/>
              <w:left w:val="nil"/>
              <w:bottom w:val="single" w:sz="4" w:space="0" w:color="auto"/>
              <w:right w:val="single" w:sz="4" w:space="0" w:color="auto"/>
            </w:tcBorders>
            <w:vAlign w:val="center"/>
          </w:tcPr>
          <w:p w:rsidR="00DB2541" w:rsidRDefault="00DB2541">
            <w:pPr>
              <w:widowControl/>
              <w:jc w:val="left"/>
              <w:rPr>
                <w:rFonts w:ascii="宋体" w:hAnsi="Times New Roman" w:cs="宋体"/>
                <w:color w:val="000000"/>
                <w:kern w:val="0"/>
                <w:sz w:val="22"/>
              </w:rPr>
            </w:pPr>
          </w:p>
        </w:tc>
        <w:tc>
          <w:tcPr>
            <w:tcW w:w="1908"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16"/>
                <w:szCs w:val="16"/>
              </w:rPr>
            </w:pPr>
          </w:p>
        </w:tc>
        <w:tc>
          <w:tcPr>
            <w:tcW w:w="746"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4"/>
                <w:szCs w:val="24"/>
              </w:rPr>
            </w:pPr>
          </w:p>
        </w:tc>
        <w:tc>
          <w:tcPr>
            <w:tcW w:w="1270"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4"/>
                <w:szCs w:val="24"/>
              </w:rPr>
            </w:pPr>
          </w:p>
        </w:tc>
        <w:tc>
          <w:tcPr>
            <w:tcW w:w="1128"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16"/>
                <w:szCs w:val="16"/>
              </w:rPr>
            </w:pPr>
          </w:p>
        </w:tc>
        <w:tc>
          <w:tcPr>
            <w:tcW w:w="1142"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16"/>
                <w:szCs w:val="16"/>
              </w:rPr>
            </w:pPr>
          </w:p>
        </w:tc>
        <w:tc>
          <w:tcPr>
            <w:tcW w:w="1423" w:type="dxa"/>
            <w:tcBorders>
              <w:top w:val="nil"/>
              <w:left w:val="nil"/>
              <w:bottom w:val="single" w:sz="4" w:space="0" w:color="auto"/>
              <w:right w:val="single" w:sz="4" w:space="0" w:color="auto"/>
            </w:tcBorders>
            <w:vAlign w:val="center"/>
          </w:tcPr>
          <w:p w:rsidR="00DB2541" w:rsidRDefault="00DB2541">
            <w:pPr>
              <w:widowControl/>
              <w:jc w:val="left"/>
              <w:rPr>
                <w:rFonts w:ascii="宋体" w:hAnsi="Times New Roman" w:cs="宋体"/>
                <w:color w:val="0000FF"/>
                <w:kern w:val="0"/>
                <w:sz w:val="22"/>
                <w:u w:val="single"/>
              </w:rPr>
            </w:pPr>
          </w:p>
        </w:tc>
        <w:tc>
          <w:tcPr>
            <w:tcW w:w="1281"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4"/>
                <w:szCs w:val="24"/>
              </w:rPr>
            </w:pPr>
          </w:p>
        </w:tc>
        <w:tc>
          <w:tcPr>
            <w:tcW w:w="1188"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4"/>
                <w:szCs w:val="24"/>
              </w:rPr>
            </w:pPr>
          </w:p>
        </w:tc>
      </w:tr>
      <w:tr w:rsidR="00DB2541">
        <w:trPr>
          <w:trHeight w:val="454"/>
        </w:trPr>
        <w:tc>
          <w:tcPr>
            <w:tcW w:w="1013" w:type="dxa"/>
            <w:tcBorders>
              <w:top w:val="nil"/>
              <w:left w:val="single" w:sz="4" w:space="0" w:color="auto"/>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2"/>
              </w:rPr>
            </w:pPr>
          </w:p>
        </w:tc>
        <w:tc>
          <w:tcPr>
            <w:tcW w:w="1013"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2"/>
              </w:rPr>
            </w:pPr>
          </w:p>
        </w:tc>
        <w:tc>
          <w:tcPr>
            <w:tcW w:w="2062" w:type="dxa"/>
            <w:tcBorders>
              <w:top w:val="nil"/>
              <w:left w:val="nil"/>
              <w:bottom w:val="single" w:sz="4" w:space="0" w:color="auto"/>
              <w:right w:val="single" w:sz="4" w:space="0" w:color="auto"/>
            </w:tcBorders>
            <w:vAlign w:val="center"/>
          </w:tcPr>
          <w:p w:rsidR="00DB2541" w:rsidRDefault="00DB2541">
            <w:pPr>
              <w:widowControl/>
              <w:jc w:val="left"/>
              <w:rPr>
                <w:rFonts w:ascii="宋体" w:hAnsi="Times New Roman" w:cs="宋体"/>
                <w:color w:val="000000"/>
                <w:kern w:val="0"/>
                <w:sz w:val="22"/>
              </w:rPr>
            </w:pPr>
          </w:p>
        </w:tc>
        <w:tc>
          <w:tcPr>
            <w:tcW w:w="1908"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16"/>
                <w:szCs w:val="16"/>
              </w:rPr>
            </w:pPr>
          </w:p>
        </w:tc>
        <w:tc>
          <w:tcPr>
            <w:tcW w:w="746"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4"/>
                <w:szCs w:val="24"/>
              </w:rPr>
            </w:pPr>
          </w:p>
        </w:tc>
        <w:tc>
          <w:tcPr>
            <w:tcW w:w="1270"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4"/>
                <w:szCs w:val="24"/>
              </w:rPr>
            </w:pPr>
          </w:p>
        </w:tc>
        <w:tc>
          <w:tcPr>
            <w:tcW w:w="1128"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16"/>
                <w:szCs w:val="16"/>
              </w:rPr>
            </w:pPr>
          </w:p>
        </w:tc>
        <w:tc>
          <w:tcPr>
            <w:tcW w:w="1142"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16"/>
                <w:szCs w:val="16"/>
              </w:rPr>
            </w:pPr>
          </w:p>
        </w:tc>
        <w:tc>
          <w:tcPr>
            <w:tcW w:w="1423" w:type="dxa"/>
            <w:tcBorders>
              <w:top w:val="nil"/>
              <w:left w:val="nil"/>
              <w:bottom w:val="single" w:sz="4" w:space="0" w:color="auto"/>
              <w:right w:val="single" w:sz="4" w:space="0" w:color="auto"/>
            </w:tcBorders>
            <w:vAlign w:val="center"/>
          </w:tcPr>
          <w:p w:rsidR="00DB2541" w:rsidRDefault="00DB2541">
            <w:pPr>
              <w:widowControl/>
              <w:jc w:val="left"/>
              <w:rPr>
                <w:rFonts w:ascii="宋体" w:hAnsi="Times New Roman" w:cs="宋体"/>
                <w:color w:val="0000FF"/>
                <w:kern w:val="0"/>
                <w:sz w:val="22"/>
                <w:u w:val="single"/>
              </w:rPr>
            </w:pPr>
          </w:p>
        </w:tc>
        <w:tc>
          <w:tcPr>
            <w:tcW w:w="1281"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4"/>
                <w:szCs w:val="24"/>
              </w:rPr>
            </w:pPr>
          </w:p>
        </w:tc>
        <w:tc>
          <w:tcPr>
            <w:tcW w:w="1188" w:type="dxa"/>
            <w:tcBorders>
              <w:top w:val="nil"/>
              <w:left w:val="nil"/>
              <w:bottom w:val="single" w:sz="4" w:space="0" w:color="auto"/>
              <w:right w:val="single" w:sz="4" w:space="0" w:color="auto"/>
            </w:tcBorders>
            <w:vAlign w:val="center"/>
          </w:tcPr>
          <w:p w:rsidR="00DB2541" w:rsidRDefault="00BD0265">
            <w:pPr>
              <w:widowControl/>
              <w:jc w:val="center"/>
              <w:rPr>
                <w:rFonts w:ascii="宋体" w:hAnsi="Times New Roman" w:cs="宋体"/>
                <w:color w:val="000000"/>
                <w:kern w:val="0"/>
                <w:sz w:val="24"/>
                <w:szCs w:val="24"/>
              </w:rPr>
            </w:pPr>
            <w:r>
              <w:rPr>
                <w:rFonts w:ascii="宋体" w:hAnsi="宋体" w:cs="宋体" w:hint="eastAsia"/>
                <w:color w:val="000000"/>
                <w:kern w:val="0"/>
                <w:sz w:val="24"/>
                <w:szCs w:val="24"/>
              </w:rPr>
              <w:t xml:space="preserve">　</w:t>
            </w:r>
          </w:p>
        </w:tc>
      </w:tr>
      <w:tr w:rsidR="00DB2541">
        <w:trPr>
          <w:trHeight w:val="454"/>
        </w:trPr>
        <w:tc>
          <w:tcPr>
            <w:tcW w:w="1013" w:type="dxa"/>
            <w:tcBorders>
              <w:top w:val="nil"/>
              <w:left w:val="single" w:sz="4" w:space="0" w:color="auto"/>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2"/>
              </w:rPr>
            </w:pPr>
          </w:p>
        </w:tc>
        <w:tc>
          <w:tcPr>
            <w:tcW w:w="1013"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2"/>
              </w:rPr>
            </w:pPr>
          </w:p>
        </w:tc>
        <w:tc>
          <w:tcPr>
            <w:tcW w:w="2062" w:type="dxa"/>
            <w:tcBorders>
              <w:top w:val="nil"/>
              <w:left w:val="nil"/>
              <w:bottom w:val="single" w:sz="4" w:space="0" w:color="auto"/>
              <w:right w:val="single" w:sz="4" w:space="0" w:color="auto"/>
            </w:tcBorders>
            <w:vAlign w:val="center"/>
          </w:tcPr>
          <w:p w:rsidR="00DB2541" w:rsidRDefault="00DB2541">
            <w:pPr>
              <w:widowControl/>
              <w:jc w:val="left"/>
              <w:rPr>
                <w:rFonts w:ascii="宋体" w:hAnsi="Times New Roman" w:cs="宋体"/>
                <w:color w:val="000000"/>
                <w:kern w:val="0"/>
                <w:sz w:val="22"/>
              </w:rPr>
            </w:pPr>
          </w:p>
        </w:tc>
        <w:tc>
          <w:tcPr>
            <w:tcW w:w="1908"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16"/>
                <w:szCs w:val="16"/>
              </w:rPr>
            </w:pPr>
          </w:p>
        </w:tc>
        <w:tc>
          <w:tcPr>
            <w:tcW w:w="746"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4"/>
                <w:szCs w:val="24"/>
              </w:rPr>
            </w:pPr>
          </w:p>
        </w:tc>
        <w:tc>
          <w:tcPr>
            <w:tcW w:w="1270"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4"/>
                <w:szCs w:val="24"/>
              </w:rPr>
            </w:pPr>
          </w:p>
        </w:tc>
        <w:tc>
          <w:tcPr>
            <w:tcW w:w="1128"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16"/>
                <w:szCs w:val="16"/>
              </w:rPr>
            </w:pPr>
          </w:p>
        </w:tc>
        <w:tc>
          <w:tcPr>
            <w:tcW w:w="1142"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16"/>
                <w:szCs w:val="16"/>
              </w:rPr>
            </w:pPr>
          </w:p>
        </w:tc>
        <w:tc>
          <w:tcPr>
            <w:tcW w:w="1423" w:type="dxa"/>
            <w:tcBorders>
              <w:top w:val="nil"/>
              <w:left w:val="nil"/>
              <w:bottom w:val="single" w:sz="4" w:space="0" w:color="auto"/>
              <w:right w:val="single" w:sz="4" w:space="0" w:color="auto"/>
            </w:tcBorders>
            <w:vAlign w:val="center"/>
          </w:tcPr>
          <w:p w:rsidR="00DB2541" w:rsidRDefault="00DB2541">
            <w:pPr>
              <w:widowControl/>
              <w:jc w:val="left"/>
              <w:rPr>
                <w:rFonts w:ascii="宋体" w:hAnsi="Times New Roman" w:cs="宋体"/>
                <w:color w:val="0000FF"/>
                <w:kern w:val="0"/>
                <w:sz w:val="22"/>
                <w:u w:val="single"/>
              </w:rPr>
            </w:pPr>
          </w:p>
        </w:tc>
        <w:tc>
          <w:tcPr>
            <w:tcW w:w="1281"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4"/>
                <w:szCs w:val="24"/>
              </w:rPr>
            </w:pPr>
          </w:p>
        </w:tc>
        <w:tc>
          <w:tcPr>
            <w:tcW w:w="1188"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4"/>
                <w:szCs w:val="24"/>
              </w:rPr>
            </w:pPr>
          </w:p>
        </w:tc>
      </w:tr>
      <w:tr w:rsidR="00DB2541">
        <w:trPr>
          <w:trHeight w:val="454"/>
        </w:trPr>
        <w:tc>
          <w:tcPr>
            <w:tcW w:w="1013" w:type="dxa"/>
            <w:tcBorders>
              <w:top w:val="nil"/>
              <w:left w:val="single" w:sz="4" w:space="0" w:color="auto"/>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2"/>
              </w:rPr>
            </w:pPr>
          </w:p>
        </w:tc>
        <w:tc>
          <w:tcPr>
            <w:tcW w:w="1013"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2"/>
              </w:rPr>
            </w:pPr>
          </w:p>
        </w:tc>
        <w:tc>
          <w:tcPr>
            <w:tcW w:w="2062" w:type="dxa"/>
            <w:tcBorders>
              <w:top w:val="nil"/>
              <w:left w:val="nil"/>
              <w:bottom w:val="single" w:sz="4" w:space="0" w:color="auto"/>
              <w:right w:val="single" w:sz="4" w:space="0" w:color="auto"/>
            </w:tcBorders>
            <w:vAlign w:val="center"/>
          </w:tcPr>
          <w:p w:rsidR="00DB2541" w:rsidRDefault="00DB2541">
            <w:pPr>
              <w:widowControl/>
              <w:jc w:val="left"/>
              <w:rPr>
                <w:rFonts w:ascii="宋体" w:hAnsi="Times New Roman" w:cs="宋体"/>
                <w:color w:val="000000"/>
                <w:kern w:val="0"/>
                <w:sz w:val="18"/>
                <w:szCs w:val="18"/>
              </w:rPr>
            </w:pPr>
          </w:p>
        </w:tc>
        <w:tc>
          <w:tcPr>
            <w:tcW w:w="1908"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16"/>
                <w:szCs w:val="16"/>
              </w:rPr>
            </w:pPr>
          </w:p>
        </w:tc>
        <w:tc>
          <w:tcPr>
            <w:tcW w:w="746"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4"/>
                <w:szCs w:val="24"/>
              </w:rPr>
            </w:pPr>
          </w:p>
        </w:tc>
        <w:tc>
          <w:tcPr>
            <w:tcW w:w="1270"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4"/>
                <w:szCs w:val="24"/>
              </w:rPr>
            </w:pPr>
          </w:p>
        </w:tc>
        <w:tc>
          <w:tcPr>
            <w:tcW w:w="1128"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16"/>
                <w:szCs w:val="16"/>
              </w:rPr>
            </w:pPr>
          </w:p>
        </w:tc>
        <w:tc>
          <w:tcPr>
            <w:tcW w:w="1142"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16"/>
                <w:szCs w:val="16"/>
              </w:rPr>
            </w:pPr>
          </w:p>
        </w:tc>
        <w:tc>
          <w:tcPr>
            <w:tcW w:w="1423"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4"/>
                <w:szCs w:val="24"/>
              </w:rPr>
            </w:pPr>
          </w:p>
        </w:tc>
        <w:tc>
          <w:tcPr>
            <w:tcW w:w="1281" w:type="dxa"/>
            <w:tcBorders>
              <w:top w:val="nil"/>
              <w:left w:val="nil"/>
              <w:bottom w:val="single" w:sz="4" w:space="0" w:color="auto"/>
              <w:right w:val="single" w:sz="4" w:space="0" w:color="auto"/>
            </w:tcBorders>
            <w:vAlign w:val="center"/>
          </w:tcPr>
          <w:p w:rsidR="00DB2541" w:rsidRDefault="00DB2541">
            <w:pPr>
              <w:widowControl/>
              <w:jc w:val="center"/>
              <w:rPr>
                <w:rFonts w:ascii="宋体" w:hAnsi="Times New Roman" w:cs="宋体"/>
                <w:color w:val="000000"/>
                <w:kern w:val="0"/>
                <w:sz w:val="24"/>
                <w:szCs w:val="24"/>
              </w:rPr>
            </w:pPr>
          </w:p>
        </w:tc>
        <w:tc>
          <w:tcPr>
            <w:tcW w:w="1188" w:type="dxa"/>
            <w:tcBorders>
              <w:top w:val="nil"/>
              <w:left w:val="nil"/>
              <w:bottom w:val="single" w:sz="4" w:space="0" w:color="auto"/>
              <w:right w:val="single" w:sz="4" w:space="0" w:color="auto"/>
            </w:tcBorders>
            <w:vAlign w:val="center"/>
          </w:tcPr>
          <w:p w:rsidR="00DB2541" w:rsidRDefault="00BD0265">
            <w:pPr>
              <w:widowControl/>
              <w:jc w:val="center"/>
              <w:rPr>
                <w:rFonts w:ascii="宋体" w:hAnsi="Times New Roman" w:cs="宋体"/>
                <w:color w:val="000000"/>
                <w:kern w:val="0"/>
                <w:sz w:val="24"/>
                <w:szCs w:val="24"/>
              </w:rPr>
            </w:pPr>
            <w:r>
              <w:rPr>
                <w:rFonts w:ascii="宋体" w:hAnsi="宋体" w:cs="宋体" w:hint="eastAsia"/>
                <w:color w:val="000000"/>
                <w:kern w:val="0"/>
                <w:sz w:val="24"/>
                <w:szCs w:val="24"/>
              </w:rPr>
              <w:t xml:space="preserve">　</w:t>
            </w:r>
          </w:p>
        </w:tc>
      </w:tr>
    </w:tbl>
    <w:p w:rsidR="00DB2541" w:rsidRDefault="00DB2541"/>
    <w:sectPr w:rsidR="00DB2541" w:rsidSect="00DB2541">
      <w:pgSz w:w="16838" w:h="11906" w:orient="landscape"/>
      <w:pgMar w:top="1800" w:right="1440" w:bottom="1800" w:left="144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5DC1" w:rsidRDefault="00185DC1" w:rsidP="00DB2541">
      <w:r>
        <w:separator/>
      </w:r>
    </w:p>
  </w:endnote>
  <w:endnote w:type="continuationSeparator" w:id="0">
    <w:p w:rsidR="00185DC1" w:rsidRDefault="00185DC1" w:rsidP="00DB254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方正兰亭中黑_GBK">
    <w:altName w:val="黑体"/>
    <w:charset w:val="86"/>
    <w:family w:val="auto"/>
    <w:pitch w:val="default"/>
    <w:sig w:usb0="00000000" w:usb1="00000000" w:usb2="00082016" w:usb3="00000000" w:csb0="00040000" w:csb1="00000000"/>
  </w:font>
  <w:font w:name="方正楷体简体">
    <w:altName w:val="宋体"/>
    <w:panose1 w:val="02010601030101010101"/>
    <w:charset w:val="86"/>
    <w:family w:val="auto"/>
    <w:pitch w:val="variable"/>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541" w:rsidRDefault="00EF22BB">
    <w:pPr>
      <w:pStyle w:val="a3"/>
      <w:jc w:val="center"/>
    </w:pPr>
    <w:r w:rsidRPr="00EF22BB">
      <w:rPr>
        <w:lang w:val="en-US"/>
      </w:rPr>
      <w:fldChar w:fldCharType="begin"/>
    </w:r>
    <w:r w:rsidR="00BD0265">
      <w:instrText>PAGE   \* MERGEFORMAT</w:instrText>
    </w:r>
    <w:r w:rsidRPr="00EF22BB">
      <w:rPr>
        <w:lang w:val="en-US"/>
      </w:rPr>
      <w:fldChar w:fldCharType="separate"/>
    </w:r>
    <w:r w:rsidR="00F52163" w:rsidRPr="00F52163">
      <w:rPr>
        <w:noProof/>
        <w:lang w:val="zh-CN"/>
      </w:rPr>
      <w:t>12</w:t>
    </w:r>
    <w:r>
      <w:rPr>
        <w:lang w:val="zh-CN"/>
      </w:rPr>
      <w:fldChar w:fldCharType="end"/>
    </w:r>
  </w:p>
  <w:p w:rsidR="00DB2541" w:rsidRDefault="00DB2541">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5DC1" w:rsidRDefault="00185DC1" w:rsidP="00DB2541">
      <w:r>
        <w:separator/>
      </w:r>
    </w:p>
  </w:footnote>
  <w:footnote w:type="continuationSeparator" w:id="0">
    <w:p w:rsidR="00185DC1" w:rsidRDefault="00185DC1" w:rsidP="00DB254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oNotTrackMoves/>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248E0"/>
    <w:rsid w:val="000844DE"/>
    <w:rsid w:val="000917A2"/>
    <w:rsid w:val="00092E53"/>
    <w:rsid w:val="000932FD"/>
    <w:rsid w:val="000A1D28"/>
    <w:rsid w:val="000B4E69"/>
    <w:rsid w:val="000C0635"/>
    <w:rsid w:val="00123561"/>
    <w:rsid w:val="00156E4E"/>
    <w:rsid w:val="00185DC1"/>
    <w:rsid w:val="00242188"/>
    <w:rsid w:val="003C3EEC"/>
    <w:rsid w:val="00401108"/>
    <w:rsid w:val="00587891"/>
    <w:rsid w:val="005A3117"/>
    <w:rsid w:val="006E5784"/>
    <w:rsid w:val="008248E0"/>
    <w:rsid w:val="00825E9E"/>
    <w:rsid w:val="0083746F"/>
    <w:rsid w:val="008F4F4D"/>
    <w:rsid w:val="00BC38C4"/>
    <w:rsid w:val="00BD0265"/>
    <w:rsid w:val="00BD2C3E"/>
    <w:rsid w:val="00BF6881"/>
    <w:rsid w:val="00D2245D"/>
    <w:rsid w:val="00DB2541"/>
    <w:rsid w:val="00DF0B6A"/>
    <w:rsid w:val="00E0369C"/>
    <w:rsid w:val="00E31F10"/>
    <w:rsid w:val="00E50336"/>
    <w:rsid w:val="00EC51DD"/>
    <w:rsid w:val="00ED11AA"/>
    <w:rsid w:val="00EF22BB"/>
    <w:rsid w:val="00F52163"/>
    <w:rsid w:val="07626286"/>
    <w:rsid w:val="07D37BFA"/>
    <w:rsid w:val="0FC24892"/>
    <w:rsid w:val="15664F31"/>
    <w:rsid w:val="15C070D5"/>
    <w:rsid w:val="1A865899"/>
    <w:rsid w:val="25E56C3F"/>
    <w:rsid w:val="29C839B2"/>
    <w:rsid w:val="34272E33"/>
    <w:rsid w:val="367653EF"/>
    <w:rsid w:val="37C51FEA"/>
    <w:rsid w:val="399D147C"/>
    <w:rsid w:val="3C5D13A3"/>
    <w:rsid w:val="3E7B6B25"/>
    <w:rsid w:val="3E8C3E72"/>
    <w:rsid w:val="432A544A"/>
    <w:rsid w:val="44344047"/>
    <w:rsid w:val="453B1F3D"/>
    <w:rsid w:val="512062B4"/>
    <w:rsid w:val="540833A1"/>
    <w:rsid w:val="583E0C8A"/>
    <w:rsid w:val="5A894B95"/>
    <w:rsid w:val="5B6B6BB5"/>
    <w:rsid w:val="61397724"/>
    <w:rsid w:val="65FB0C3C"/>
    <w:rsid w:val="6D8F6992"/>
    <w:rsid w:val="6EBE7CC5"/>
    <w:rsid w:val="727521AA"/>
    <w:rsid w:val="75932A07"/>
    <w:rsid w:val="76D342DD"/>
    <w:rsid w:val="793410D0"/>
    <w:rsid w:val="7B6D5515"/>
    <w:rsid w:val="7F4272A5"/>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qFormat="1"/>
    <w:lsdException w:name="footer" w:semiHidden="0" w:unhideWhenUsed="0" w:qFormat="1"/>
    <w:lsdException w:name="caption" w:locked="1" w:uiPriority="0" w:qFormat="1"/>
    <w:lsdException w:name="Title" w:locked="1" w:semiHidden="0" w:uiPriority="0" w:unhideWhenUsed="0" w:qFormat="1"/>
    <w:lsdException w:name="Default Paragraph Font" w:semiHidden="0" w:uiPriority="1" w:qFormat="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semiHidden="0" w:qFormat="1"/>
    <w:lsdException w:name="Table Grid" w:locked="1"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2541"/>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rsid w:val="00DB2541"/>
    <w:pPr>
      <w:tabs>
        <w:tab w:val="center" w:pos="4153"/>
        <w:tab w:val="right" w:pos="8306"/>
      </w:tabs>
      <w:snapToGrid w:val="0"/>
      <w:jc w:val="left"/>
    </w:pPr>
    <w:rPr>
      <w:kern w:val="0"/>
      <w:sz w:val="18"/>
      <w:szCs w:val="18"/>
      <w:lang/>
    </w:rPr>
  </w:style>
  <w:style w:type="paragraph" w:styleId="a4">
    <w:name w:val="header"/>
    <w:basedOn w:val="a"/>
    <w:link w:val="Char0"/>
    <w:uiPriority w:val="99"/>
    <w:qFormat/>
    <w:rsid w:val="00DB2541"/>
    <w:pPr>
      <w:pBdr>
        <w:bottom w:val="single" w:sz="6" w:space="1" w:color="auto"/>
      </w:pBdr>
      <w:tabs>
        <w:tab w:val="center" w:pos="4153"/>
        <w:tab w:val="right" w:pos="8306"/>
      </w:tabs>
      <w:snapToGrid w:val="0"/>
      <w:jc w:val="center"/>
    </w:pPr>
    <w:rPr>
      <w:kern w:val="0"/>
      <w:sz w:val="18"/>
      <w:szCs w:val="18"/>
      <w:lang/>
    </w:rPr>
  </w:style>
  <w:style w:type="character" w:customStyle="1" w:styleId="Char0">
    <w:name w:val="页眉 Char"/>
    <w:link w:val="a4"/>
    <w:uiPriority w:val="99"/>
    <w:qFormat/>
    <w:locked/>
    <w:rsid w:val="00DB2541"/>
    <w:rPr>
      <w:rFonts w:cs="Times New Roman"/>
      <w:sz w:val="18"/>
      <w:szCs w:val="18"/>
    </w:rPr>
  </w:style>
  <w:style w:type="character" w:customStyle="1" w:styleId="Char">
    <w:name w:val="页脚 Char"/>
    <w:link w:val="a3"/>
    <w:uiPriority w:val="99"/>
    <w:qFormat/>
    <w:locked/>
    <w:rsid w:val="00DB2541"/>
    <w:rPr>
      <w:rFonts w:cs="Times New Roman"/>
      <w:sz w:val="18"/>
      <w:szCs w:val="18"/>
    </w:rPr>
  </w:style>
  <w:style w:type="paragraph" w:customStyle="1" w:styleId="a5">
    <w:name w:val="企业标题"/>
    <w:basedOn w:val="a"/>
    <w:uiPriority w:val="99"/>
    <w:qFormat/>
    <w:rsid w:val="00DB2541"/>
    <w:pPr>
      <w:keepLines/>
      <w:suppressAutoHyphens/>
      <w:autoSpaceDE w:val="0"/>
      <w:autoSpaceDN w:val="0"/>
      <w:adjustRightInd w:val="0"/>
      <w:spacing w:before="283" w:line="600" w:lineRule="atLeast"/>
      <w:jc w:val="left"/>
      <w:textAlignment w:val="center"/>
    </w:pPr>
    <w:rPr>
      <w:rFonts w:ascii="方正兰亭中黑_GBK" w:eastAsia="方正兰亭中黑_GBK" w:cs="方正兰亭中黑_GBK"/>
      <w:color w:val="000000"/>
      <w:kern w:val="0"/>
      <w:sz w:val="36"/>
      <w:szCs w:val="36"/>
      <w:lang w:val="zh-CN"/>
    </w:rPr>
  </w:style>
  <w:style w:type="paragraph" w:customStyle="1" w:styleId="16">
    <w:name w:val="地址电话16"/>
    <w:basedOn w:val="a"/>
    <w:uiPriority w:val="99"/>
    <w:qFormat/>
    <w:rsid w:val="00DB2541"/>
    <w:pPr>
      <w:tabs>
        <w:tab w:val="left" w:pos="4620"/>
      </w:tabs>
      <w:suppressAutoHyphens/>
      <w:autoSpaceDE w:val="0"/>
      <w:autoSpaceDN w:val="0"/>
      <w:adjustRightInd w:val="0"/>
      <w:spacing w:line="320" w:lineRule="atLeast"/>
      <w:jc w:val="left"/>
      <w:textAlignment w:val="center"/>
    </w:pPr>
    <w:rPr>
      <w:rFonts w:ascii="方正楷体简体" w:eastAsia="方正楷体简体" w:cs="方正楷体简体"/>
      <w:color w:val="000000"/>
      <w:spacing w:val="5"/>
      <w:kern w:val="0"/>
      <w:sz w:val="20"/>
      <w:szCs w:val="20"/>
      <w:lang w:val="zh-C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12</Pages>
  <Words>864</Words>
  <Characters>4931</Characters>
  <Application>Microsoft Office Word</Application>
  <DocSecurity>0</DocSecurity>
  <Lines>41</Lines>
  <Paragraphs>11</Paragraphs>
  <ScaleCrop>false</ScaleCrop>
  <Company/>
  <LinksUpToDate>false</LinksUpToDate>
  <CharactersWithSpaces>5784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Administrator</cp:lastModifiedBy>
  <cp:revision>11</cp:revision>
  <cp:lastPrinted>2017-01-11T04:45:00Z</cp:lastPrinted>
  <dcterms:created xsi:type="dcterms:W3CDTF">2017-01-03T03:40:00Z</dcterms:created>
  <dcterms:modified xsi:type="dcterms:W3CDTF">2017-01-23T07:07:00Z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2052-10.1.0.6135</vt:lpwstr>
  </property>
</Properties>
</file>